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88" w:rsidRPr="00E90735" w:rsidRDefault="000F3888" w:rsidP="000F3888">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附件七</w:t>
      </w:r>
    </w:p>
    <w:p w:rsidR="000F3888" w:rsidRPr="00E90735" w:rsidRDefault="000F3888" w:rsidP="000F3888">
      <w:pPr>
        <w:jc w:val="center"/>
        <w:rPr>
          <w:rFonts w:ascii="Times New Roman" w:eastAsia="楷体" w:hAnsi="Times New Roman"/>
          <w:b/>
          <w:color w:val="000000" w:themeColor="text1"/>
          <w:kern w:val="0"/>
          <w:sz w:val="32"/>
          <w:szCs w:val="32"/>
        </w:rPr>
      </w:pPr>
      <w:r w:rsidRPr="00E90735">
        <w:rPr>
          <w:rFonts w:ascii="Times New Roman" w:eastAsia="楷体" w:hAnsi="Times New Roman" w:hint="eastAsia"/>
          <w:b/>
          <w:color w:val="000000" w:themeColor="text1"/>
          <w:kern w:val="0"/>
          <w:sz w:val="32"/>
          <w:szCs w:val="32"/>
        </w:rPr>
        <w:t>保密承诺</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承诺人（接收方）：</w:t>
      </w:r>
      <w:r w:rsidRPr="00E90735">
        <w:rPr>
          <w:rFonts w:ascii="仿宋" w:eastAsia="仿宋" w:hAnsi="仿宋" w:cs="宋体"/>
          <w:color w:val="000000" w:themeColor="text1"/>
          <w:sz w:val="28"/>
          <w:szCs w:val="28"/>
        </w:rPr>
        <w:t xml:space="preserve"> </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联系地址：</w:t>
      </w:r>
      <w:r w:rsidRPr="00E90735">
        <w:rPr>
          <w:rFonts w:ascii="仿宋" w:eastAsia="仿宋" w:hAnsi="仿宋" w:cs="宋体"/>
          <w:color w:val="000000" w:themeColor="text1"/>
          <w:sz w:val="28"/>
          <w:szCs w:val="28"/>
        </w:rPr>
        <w:t xml:space="preserve"> </w:t>
      </w:r>
    </w:p>
    <w:p w:rsidR="000F3888" w:rsidRPr="00E90735" w:rsidRDefault="000F3888" w:rsidP="000F3888">
      <w:pPr>
        <w:spacing w:line="400" w:lineRule="exact"/>
        <w:ind w:firstLine="420"/>
        <w:rPr>
          <w:rFonts w:ascii="仿宋" w:eastAsia="仿宋" w:hAnsi="仿宋" w:cs="宋体"/>
          <w:color w:val="000000" w:themeColor="text1"/>
          <w:sz w:val="28"/>
          <w:szCs w:val="28"/>
        </w:rPr>
      </w:pP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鉴于：</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为了厦门国贸集团（上海）新能源发展有限公司及其关联公司（下称“披露方”）国内贸易信用险（编号：I</w:t>
      </w:r>
      <w:r w:rsidRPr="00E90735">
        <w:rPr>
          <w:rFonts w:ascii="仿宋" w:eastAsia="仿宋" w:hAnsi="仿宋" w:cs="宋体"/>
          <w:color w:val="000000" w:themeColor="text1"/>
          <w:sz w:val="28"/>
          <w:szCs w:val="28"/>
        </w:rPr>
        <w:t>TGXYX202410</w:t>
      </w:r>
      <w:r w:rsidRPr="00E90735">
        <w:rPr>
          <w:rFonts w:ascii="仿宋" w:eastAsia="仿宋" w:hAnsi="仿宋" w:cs="宋体" w:hint="eastAsia"/>
          <w:color w:val="000000" w:themeColor="text1"/>
          <w:sz w:val="28"/>
          <w:szCs w:val="28"/>
        </w:rPr>
        <w:t>）项目提供报价方案，接收方从披露方接收了相关材料以初步了解项目情况。</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披露方提供的材料涉及保密信息。</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接收方对本承诺所述保密信息予以有效保护，防止未经授权使用和披露等。</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具体承诺安排如下：</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保密信息定义</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本承诺函所称</w:t>
      </w:r>
      <w:r w:rsidRPr="00E90735">
        <w:rPr>
          <w:rFonts w:ascii="仿宋" w:eastAsia="仿宋" w:hAnsi="仿宋" w:cs="宋体"/>
          <w:color w:val="000000" w:themeColor="text1"/>
          <w:sz w:val="28"/>
          <w:szCs w:val="28"/>
        </w:rPr>
        <w:t>“</w:t>
      </w:r>
      <w:r w:rsidRPr="00E90735">
        <w:rPr>
          <w:rFonts w:ascii="仿宋" w:eastAsia="仿宋" w:hAnsi="仿宋" w:cs="宋体" w:hint="eastAsia"/>
          <w:color w:val="000000" w:themeColor="text1"/>
          <w:sz w:val="28"/>
          <w:szCs w:val="28"/>
        </w:rPr>
        <w:t>保密信息</w:t>
      </w:r>
      <w:r w:rsidRPr="00E90735">
        <w:rPr>
          <w:rFonts w:ascii="仿宋" w:eastAsia="仿宋" w:hAnsi="仿宋" w:cs="宋体"/>
          <w:color w:val="000000" w:themeColor="text1"/>
          <w:sz w:val="28"/>
          <w:szCs w:val="28"/>
        </w:rPr>
        <w:t>”</w:t>
      </w:r>
      <w:r w:rsidRPr="00E90735">
        <w:rPr>
          <w:rFonts w:ascii="仿宋" w:eastAsia="仿宋" w:hAnsi="仿宋" w:cs="宋体" w:hint="eastAsia"/>
          <w:color w:val="000000" w:themeColor="text1"/>
          <w:sz w:val="28"/>
          <w:szCs w:val="28"/>
        </w:rPr>
        <w:t>指披露方向接受方披露的，属于披露方所有的，不为公众所知悉，能为该方带来利益的，案件信息以及与披露方的商业经营、销售、财务、技术、运营数据、数据库数据、软件或者其他事务相关的所有书面、电子或口头信息。</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上述保密信息不包括：（</w:t>
      </w:r>
      <w:r w:rsidRPr="00E90735">
        <w:rPr>
          <w:rFonts w:ascii="仿宋" w:eastAsia="仿宋" w:hAnsi="仿宋" w:cs="宋体"/>
          <w:color w:val="000000" w:themeColor="text1"/>
          <w:sz w:val="28"/>
          <w:szCs w:val="28"/>
        </w:rPr>
        <w:t>1</w:t>
      </w:r>
      <w:r w:rsidRPr="00E90735">
        <w:rPr>
          <w:rFonts w:ascii="仿宋" w:eastAsia="仿宋" w:hAnsi="仿宋" w:cs="宋体" w:hint="eastAsia"/>
          <w:color w:val="000000" w:themeColor="text1"/>
          <w:sz w:val="28"/>
          <w:szCs w:val="28"/>
        </w:rPr>
        <w:t>）在披露时任何已公开的信息；（</w:t>
      </w:r>
      <w:r w:rsidRPr="00E90735">
        <w:rPr>
          <w:rFonts w:ascii="仿宋" w:eastAsia="仿宋" w:hAnsi="仿宋" w:cs="宋体"/>
          <w:color w:val="000000" w:themeColor="text1"/>
          <w:sz w:val="28"/>
          <w:szCs w:val="28"/>
        </w:rPr>
        <w:t>2</w:t>
      </w:r>
      <w:r w:rsidRPr="00E90735">
        <w:rPr>
          <w:rFonts w:ascii="仿宋" w:eastAsia="仿宋" w:hAnsi="仿宋" w:cs="宋体" w:hint="eastAsia"/>
          <w:color w:val="000000" w:themeColor="text1"/>
          <w:sz w:val="28"/>
          <w:szCs w:val="28"/>
        </w:rPr>
        <w:t>）在披露后，非因一方违反保密义务而成为公众一般可取得的信息；（</w:t>
      </w:r>
      <w:r w:rsidRPr="00E90735">
        <w:rPr>
          <w:rFonts w:ascii="仿宋" w:eastAsia="仿宋" w:hAnsi="仿宋" w:cs="宋体"/>
          <w:color w:val="000000" w:themeColor="text1"/>
          <w:sz w:val="28"/>
          <w:szCs w:val="28"/>
        </w:rPr>
        <w:t>3</w:t>
      </w:r>
      <w:r w:rsidRPr="00E90735">
        <w:rPr>
          <w:rFonts w:ascii="仿宋" w:eastAsia="仿宋" w:hAnsi="仿宋" w:cs="宋体" w:hint="eastAsia"/>
          <w:color w:val="000000" w:themeColor="text1"/>
          <w:sz w:val="28"/>
          <w:szCs w:val="28"/>
        </w:rPr>
        <w:t>）适用法律或规定所需披露之信息；（</w:t>
      </w:r>
      <w:r w:rsidRPr="00E90735">
        <w:rPr>
          <w:rFonts w:ascii="仿宋" w:eastAsia="仿宋" w:hAnsi="仿宋" w:cs="宋体"/>
          <w:color w:val="000000" w:themeColor="text1"/>
          <w:sz w:val="28"/>
          <w:szCs w:val="28"/>
        </w:rPr>
        <w:t>4</w:t>
      </w:r>
      <w:r w:rsidRPr="00E90735">
        <w:rPr>
          <w:rFonts w:ascii="仿宋" w:eastAsia="仿宋" w:hAnsi="仿宋" w:cs="宋体" w:hint="eastAsia"/>
          <w:color w:val="000000" w:themeColor="text1"/>
          <w:sz w:val="28"/>
          <w:szCs w:val="28"/>
        </w:rPr>
        <w:t>）接收方提供评估服务时向仲裁机构、法院或其他有权机关提起仲裁而应当披露的信息。</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接受方的保密义务</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接受方只能为提供</w:t>
      </w:r>
      <w:r w:rsidRPr="00E90735">
        <w:rPr>
          <w:rFonts w:ascii="仿宋" w:eastAsia="仿宋" w:hAnsi="仿宋" w:cs="宋体"/>
          <w:color w:val="000000" w:themeColor="text1"/>
          <w:sz w:val="28"/>
          <w:szCs w:val="28"/>
        </w:rPr>
        <w:t>XX</w:t>
      </w:r>
      <w:r w:rsidRPr="00E90735">
        <w:rPr>
          <w:rFonts w:ascii="仿宋" w:eastAsia="仿宋" w:hAnsi="仿宋" w:cs="宋体" w:hint="eastAsia"/>
          <w:color w:val="000000" w:themeColor="text1"/>
          <w:sz w:val="28"/>
          <w:szCs w:val="28"/>
        </w:rPr>
        <w:t>服务之目的使用披露方的保密信息，除非披露方书面同意的其他目的。除非经披露方书面同意，接受方不得将保密信息、或与保密信息相关的业务活动信息披露给或提供给任何第三方。</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第三条</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保密期限</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保密期限为自保密信息公开之日止。</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第四条</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信息的归还</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保密信息的接收方应安全保管所有保密信息，并须在接到披露方要求后的</w:t>
      </w:r>
      <w:r w:rsidRPr="00E90735">
        <w:rPr>
          <w:rFonts w:ascii="仿宋" w:eastAsia="仿宋" w:hAnsi="仿宋" w:cs="宋体"/>
          <w:color w:val="000000" w:themeColor="text1"/>
          <w:sz w:val="28"/>
          <w:szCs w:val="28"/>
        </w:rPr>
        <w:t>10</w:t>
      </w:r>
      <w:r w:rsidRPr="00E90735">
        <w:rPr>
          <w:rFonts w:ascii="仿宋" w:eastAsia="仿宋" w:hAnsi="仿宋" w:cs="宋体" w:hint="eastAsia"/>
          <w:color w:val="000000" w:themeColor="text1"/>
          <w:sz w:val="28"/>
          <w:szCs w:val="28"/>
        </w:rPr>
        <w:t>个工作日内归还给披露方，并不得保留文件或其部分内容的任何复印件、摘录或其他任何复制品。披露方书面表示放弃要求</w:t>
      </w:r>
      <w:r w:rsidRPr="00E90735">
        <w:rPr>
          <w:rFonts w:ascii="仿宋" w:eastAsia="仿宋" w:hAnsi="仿宋" w:cs="宋体" w:hint="eastAsia"/>
          <w:color w:val="000000" w:themeColor="text1"/>
          <w:sz w:val="28"/>
          <w:szCs w:val="28"/>
        </w:rPr>
        <w:lastRenderedPageBreak/>
        <w:t>接受方归还保密信息的，接受方应销毁其从披露方获取的以任何形式存在的保密信息。因不可抗力的原因致使保密信息之载体毁损、灭失的，接受方无需返还该等载体，但应采取适当措施确保保密信息不被第三方获取。</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第五条</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责任承担</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接受方因其违反本承诺函项下的保密义务或未能按照本承诺函的规定保守保密信息的，则应赔偿披露方的经济损失。</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第六条</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争议解决</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本承诺函签订地为厦门市思明区。本承诺函之成立、效力、解释、履行及与本承诺函有关的争议解决均由厦门市思明区人民法院管辖。</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第七条</w:t>
      </w:r>
      <w:r w:rsidRPr="00E90735">
        <w:rPr>
          <w:rFonts w:ascii="仿宋" w:eastAsia="仿宋" w:hAnsi="仿宋" w:cs="宋体"/>
          <w:color w:val="000000" w:themeColor="text1"/>
          <w:sz w:val="28"/>
          <w:szCs w:val="28"/>
        </w:rPr>
        <w:t xml:space="preserve">   </w:t>
      </w:r>
      <w:r w:rsidRPr="00E90735">
        <w:rPr>
          <w:rFonts w:ascii="仿宋" w:eastAsia="仿宋" w:hAnsi="仿宋" w:cs="宋体" w:hint="eastAsia"/>
          <w:color w:val="000000" w:themeColor="text1"/>
          <w:sz w:val="28"/>
          <w:szCs w:val="28"/>
        </w:rPr>
        <w:t>其他承诺</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本承诺函具有独立法律效力，如果本承诺函的任何部分、条款或规定是不合法的或者是不可执行的，本承诺函其他部分的有效性和可执行性不受影响。</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披露方向接收方发送任何通知或函件均须以中文书面形式写成，可以（</w:t>
      </w:r>
      <w:r w:rsidRPr="00E90735">
        <w:rPr>
          <w:rFonts w:ascii="仿宋" w:eastAsia="仿宋" w:hAnsi="仿宋" w:cs="宋体"/>
          <w:color w:val="000000" w:themeColor="text1"/>
          <w:sz w:val="28"/>
          <w:szCs w:val="28"/>
        </w:rPr>
        <w:t>1</w:t>
      </w:r>
      <w:r w:rsidRPr="00E90735">
        <w:rPr>
          <w:rFonts w:ascii="仿宋" w:eastAsia="仿宋" w:hAnsi="仿宋" w:cs="宋体" w:hint="eastAsia"/>
          <w:color w:val="000000" w:themeColor="text1"/>
          <w:sz w:val="28"/>
          <w:szCs w:val="28"/>
        </w:rPr>
        <w:t>）专人递交（</w:t>
      </w:r>
      <w:r w:rsidRPr="00E90735">
        <w:rPr>
          <w:rFonts w:ascii="仿宋" w:eastAsia="仿宋" w:hAnsi="仿宋" w:cs="宋体"/>
          <w:color w:val="000000" w:themeColor="text1"/>
          <w:sz w:val="28"/>
          <w:szCs w:val="28"/>
        </w:rPr>
        <w:t>2</w:t>
      </w:r>
      <w:r w:rsidRPr="00E90735">
        <w:rPr>
          <w:rFonts w:ascii="仿宋" w:eastAsia="仿宋" w:hAnsi="仿宋" w:cs="宋体" w:hint="eastAsia"/>
          <w:color w:val="000000" w:themeColor="text1"/>
          <w:sz w:val="28"/>
          <w:szCs w:val="28"/>
        </w:rPr>
        <w:t>）传真或（</w:t>
      </w:r>
      <w:r w:rsidRPr="00E90735">
        <w:rPr>
          <w:rFonts w:ascii="仿宋" w:eastAsia="仿宋" w:hAnsi="仿宋" w:cs="宋体"/>
          <w:color w:val="000000" w:themeColor="text1"/>
          <w:sz w:val="28"/>
          <w:szCs w:val="28"/>
        </w:rPr>
        <w:t>3</w:t>
      </w:r>
      <w:r w:rsidRPr="00E90735">
        <w:rPr>
          <w:rFonts w:ascii="仿宋" w:eastAsia="仿宋" w:hAnsi="仿宋" w:cs="宋体" w:hint="eastAsia"/>
          <w:color w:val="000000" w:themeColor="text1"/>
          <w:sz w:val="28"/>
          <w:szCs w:val="28"/>
        </w:rPr>
        <w:t>）快件的方式交付到本承诺函中预留的地址。通知如果是专人递交，应视为在递交日收到；如以传真方式发送，则视为在传真程序完成时收到；如以快件形式发送，则视为递交日（参照快件服务发票上的日期）后第</w:t>
      </w:r>
      <w:r w:rsidRPr="00E90735">
        <w:rPr>
          <w:rFonts w:ascii="仿宋" w:eastAsia="仿宋" w:hAnsi="仿宋" w:cs="宋体"/>
          <w:color w:val="000000" w:themeColor="text1"/>
          <w:sz w:val="28"/>
          <w:szCs w:val="28"/>
        </w:rPr>
        <w:t>3</w:t>
      </w:r>
      <w:r w:rsidRPr="00E90735">
        <w:rPr>
          <w:rFonts w:ascii="仿宋" w:eastAsia="仿宋" w:hAnsi="仿宋" w:cs="宋体" w:hint="eastAsia"/>
          <w:color w:val="000000" w:themeColor="text1"/>
          <w:sz w:val="28"/>
          <w:szCs w:val="28"/>
        </w:rPr>
        <w:t>个营业日收到。如一份通知同时以多于一种上述方式发送，则按最快方式确定收到日期。接收方在本承诺函预留的联系地址亦作为相关法律文书的送达地址，向上述地址寄送</w:t>
      </w:r>
      <w:r w:rsidRPr="00E90735">
        <w:rPr>
          <w:rFonts w:ascii="仿宋" w:eastAsia="仿宋" w:hAnsi="仿宋" w:cs="宋体"/>
          <w:color w:val="000000" w:themeColor="text1"/>
          <w:sz w:val="28"/>
          <w:szCs w:val="28"/>
        </w:rPr>
        <w:t>3</w:t>
      </w:r>
      <w:r w:rsidRPr="00E90735">
        <w:rPr>
          <w:rFonts w:ascii="仿宋" w:eastAsia="仿宋" w:hAnsi="仿宋" w:cs="宋体" w:hint="eastAsia"/>
          <w:color w:val="000000" w:themeColor="text1"/>
          <w:sz w:val="28"/>
          <w:szCs w:val="28"/>
        </w:rPr>
        <w:t>日后即视为送达。</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本承诺函经承诺人盖章后即发生法律效力。</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（以下签字页，无正文。）</w:t>
      </w:r>
    </w:p>
    <w:p w:rsidR="000F3888" w:rsidRPr="00E90735" w:rsidRDefault="000F3888" w:rsidP="000F3888">
      <w:pPr>
        <w:spacing w:line="400" w:lineRule="exact"/>
        <w:ind w:firstLine="420"/>
        <w:rPr>
          <w:rFonts w:ascii="仿宋" w:eastAsia="仿宋" w:hAnsi="仿宋" w:cs="宋体"/>
          <w:color w:val="000000" w:themeColor="text1"/>
          <w:sz w:val="28"/>
          <w:szCs w:val="28"/>
        </w:rPr>
      </w:pP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接收方：</w:t>
      </w:r>
      <w:r w:rsidRPr="00E90735">
        <w:rPr>
          <w:rFonts w:ascii="仿宋" w:eastAsia="仿宋" w:hAnsi="仿宋" w:cs="宋体"/>
          <w:color w:val="000000" w:themeColor="text1"/>
          <w:sz w:val="28"/>
          <w:szCs w:val="28"/>
        </w:rPr>
        <w:t xml:space="preserve">  </w:t>
      </w:r>
    </w:p>
    <w:p w:rsidR="000F3888" w:rsidRPr="00E90735" w:rsidRDefault="000F3888" w:rsidP="000F3888">
      <w:pPr>
        <w:spacing w:line="400" w:lineRule="exact"/>
        <w:ind w:firstLine="42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联系地址：</w:t>
      </w:r>
    </w:p>
    <w:p w:rsidR="000F3888" w:rsidRPr="00E90735" w:rsidRDefault="000F3888" w:rsidP="000F3888">
      <w:pPr>
        <w:autoSpaceDE w:val="0"/>
        <w:autoSpaceDN w:val="0"/>
        <w:adjustRightInd w:val="0"/>
        <w:spacing w:beforeLines="50" w:before="156" w:afterLines="50" w:after="156"/>
        <w:rPr>
          <w:rFonts w:ascii="Times New Roman" w:eastAsia="楷体" w:hAnsi="Times New Roman"/>
          <w:bCs/>
          <w:color w:val="000000" w:themeColor="text1"/>
          <w:kern w:val="0"/>
          <w:sz w:val="24"/>
          <w:szCs w:val="24"/>
        </w:rPr>
      </w:pPr>
    </w:p>
    <w:p w:rsidR="000F3888" w:rsidRPr="00E90735" w:rsidRDefault="000F3888" w:rsidP="000F3888">
      <w:pPr>
        <w:rPr>
          <w:color w:val="000000" w:themeColor="text1"/>
        </w:rPr>
      </w:pPr>
    </w:p>
    <w:p w:rsidR="000F3888" w:rsidRPr="00E90735" w:rsidRDefault="000F3888" w:rsidP="000F3888">
      <w:pPr>
        <w:spacing w:line="400" w:lineRule="exact"/>
        <w:rPr>
          <w:rFonts w:ascii="仿宋" w:eastAsia="仿宋" w:hAnsi="仿宋"/>
          <w:color w:val="000000" w:themeColor="text1"/>
          <w:sz w:val="28"/>
          <w:szCs w:val="28"/>
        </w:rPr>
      </w:pPr>
    </w:p>
    <w:p w:rsidR="00BE42BE" w:rsidRDefault="00BE42BE">
      <w:bookmarkStart w:id="0" w:name="_GoBack"/>
      <w:bookmarkEnd w:id="0"/>
    </w:p>
    <w:sectPr w:rsidR="00BE42BE">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003338"/>
    </w:sdtPr>
    <w:sdtEndPr/>
    <w:sdtContent>
      <w:sdt>
        <w:sdtPr>
          <w:id w:val="1728636285"/>
        </w:sdtPr>
        <w:sdtEndPr/>
        <w:sdtContent>
          <w:p w:rsidR="007C0667" w:rsidRDefault="000F3888">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7C0667" w:rsidRDefault="000F3888">
    <w:pPr>
      <w:pStyle w:val="a3"/>
    </w:pPr>
  </w:p>
  <w:p w:rsidR="007C0667" w:rsidRDefault="000F3888"/>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88"/>
    <w:rsid w:val="000F3888"/>
    <w:rsid w:val="00BE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8AB38-25BE-4F0E-92A4-FD75CBD9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88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0F3888"/>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0F388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itg</cp:lastModifiedBy>
  <cp:revision>1</cp:revision>
  <dcterms:created xsi:type="dcterms:W3CDTF">2024-10-29T01:13:00Z</dcterms:created>
  <dcterms:modified xsi:type="dcterms:W3CDTF">2024-10-29T01:13:00Z</dcterms:modified>
</cp:coreProperties>
</file>