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17" w:rsidRPr="00E90735" w:rsidRDefault="00143617" w:rsidP="00143617">
      <w:pPr>
        <w:spacing w:line="400" w:lineRule="exact"/>
        <w:ind w:right="5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附件四</w:t>
      </w:r>
    </w:p>
    <w:p w:rsidR="00143617" w:rsidRPr="00E90735" w:rsidRDefault="00143617" w:rsidP="00143617">
      <w:pPr>
        <w:spacing w:line="400" w:lineRule="exact"/>
        <w:ind w:right="560"/>
        <w:jc w:val="center"/>
        <w:rPr>
          <w:rFonts w:ascii="仿宋" w:eastAsia="仿宋" w:hAnsi="仿宋" w:cs="宋体"/>
          <w:b/>
          <w:bCs/>
          <w:color w:val="000000" w:themeColor="text1"/>
          <w:sz w:val="28"/>
          <w:szCs w:val="28"/>
        </w:rPr>
      </w:pPr>
    </w:p>
    <w:p w:rsidR="00143617" w:rsidRPr="00E90735" w:rsidRDefault="00143617" w:rsidP="00143617">
      <w:pPr>
        <w:spacing w:line="400" w:lineRule="exact"/>
        <w:ind w:right="560"/>
        <w:jc w:val="center"/>
        <w:rPr>
          <w:rFonts w:ascii="仿宋" w:eastAsia="仿宋" w:hAnsi="仿宋" w:cs="宋体"/>
          <w:b/>
          <w:bCs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b/>
          <w:bCs/>
          <w:color w:val="000000" w:themeColor="text1"/>
          <w:sz w:val="28"/>
          <w:szCs w:val="28"/>
        </w:rPr>
        <w:t>供应商情况简表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8"/>
        <w:gridCol w:w="1844"/>
        <w:gridCol w:w="1349"/>
        <w:gridCol w:w="3045"/>
      </w:tblGrid>
      <w:tr w:rsidR="00143617" w:rsidRPr="00E90735" w:rsidTr="00C107E7">
        <w:trPr>
          <w:trHeight w:val="678"/>
        </w:trPr>
        <w:tc>
          <w:tcPr>
            <w:tcW w:w="1384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96" w:type="dxa"/>
            <w:gridSpan w:val="4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</w:p>
        </w:tc>
      </w:tr>
      <w:tr w:rsidR="00143617" w:rsidRPr="00E90735" w:rsidTr="00C107E7">
        <w:trPr>
          <w:trHeight w:val="678"/>
        </w:trPr>
        <w:tc>
          <w:tcPr>
            <w:tcW w:w="1384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供应商全称</w:t>
            </w:r>
          </w:p>
        </w:tc>
        <w:tc>
          <w:tcPr>
            <w:tcW w:w="7796" w:type="dxa"/>
            <w:gridSpan w:val="4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43617" w:rsidRPr="00E90735" w:rsidTr="00C107E7">
        <w:trPr>
          <w:trHeight w:val="678"/>
        </w:trPr>
        <w:tc>
          <w:tcPr>
            <w:tcW w:w="1384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3402" w:type="dxa"/>
            <w:gridSpan w:val="2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3045" w:type="dxa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43617" w:rsidRPr="00E90735" w:rsidTr="00C107E7">
        <w:trPr>
          <w:trHeight w:val="678"/>
        </w:trPr>
        <w:tc>
          <w:tcPr>
            <w:tcW w:w="1384" w:type="dxa"/>
            <w:vMerge w:val="restart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58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4" w:type="dxa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3045" w:type="dxa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43617" w:rsidRPr="00E90735" w:rsidTr="00C107E7">
        <w:trPr>
          <w:trHeight w:val="678"/>
        </w:trPr>
        <w:tc>
          <w:tcPr>
            <w:tcW w:w="1384" w:type="dxa"/>
            <w:vMerge/>
            <w:vAlign w:val="center"/>
          </w:tcPr>
          <w:p w:rsidR="00143617" w:rsidRPr="00E90735" w:rsidRDefault="00143617" w:rsidP="00C107E7">
            <w:pPr>
              <w:keepNext/>
              <w:keepLines/>
              <w:widowControl/>
              <w:snapToGrid w:val="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  <w:rPrChange w:id="0" w:author="itg" w:date="2024-10-23T14:12:00Z">
                  <w:rPr>
                    <w:rFonts w:ascii="仿宋" w:eastAsia="仿宋" w:hAnsi="仿宋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1558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  <w:rPrChange w:id="1" w:author="itg" w:date="2024-10-23T14:12:00Z">
                  <w:rPr>
                    <w:rFonts w:ascii="仿宋" w:eastAsia="仿宋" w:hAnsi="仿宋"/>
                    <w:kern w:val="0"/>
                    <w:sz w:val="28"/>
                    <w:szCs w:val="28"/>
                  </w:rPr>
                </w:rPrChange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  <w:rPrChange w:id="2" w:author="itg" w:date="2024-10-23T14:12:00Z">
                  <w:rPr>
                    <w:rFonts w:ascii="仿宋" w:eastAsia="仿宋" w:hAnsi="仿宋" w:hint="eastAsia"/>
                    <w:kern w:val="0"/>
                    <w:sz w:val="28"/>
                    <w:szCs w:val="28"/>
                  </w:rPr>
                </w:rPrChange>
              </w:rPr>
              <w:t>传真</w:t>
            </w:r>
          </w:p>
        </w:tc>
        <w:tc>
          <w:tcPr>
            <w:tcW w:w="1844" w:type="dxa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  <w:rPrChange w:id="3" w:author="itg" w:date="2024-10-23T14:12:00Z">
                  <w:rPr>
                    <w:rFonts w:ascii="仿宋" w:eastAsia="仿宋" w:hAnsi="仿宋"/>
                    <w:kern w:val="0"/>
                    <w:sz w:val="28"/>
                    <w:szCs w:val="28"/>
                  </w:rPr>
                </w:rPrChange>
              </w:rPr>
            </w:pPr>
          </w:p>
        </w:tc>
        <w:tc>
          <w:tcPr>
            <w:tcW w:w="1349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  <w:rPrChange w:id="4" w:author="itg" w:date="2024-10-23T14:12:00Z">
                  <w:rPr>
                    <w:rFonts w:ascii="仿宋" w:eastAsia="仿宋" w:hAnsi="仿宋"/>
                    <w:kern w:val="0"/>
                    <w:sz w:val="28"/>
                    <w:szCs w:val="28"/>
                  </w:rPr>
                </w:rPrChange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  <w:rPrChange w:id="5" w:author="itg" w:date="2024-10-23T14:12:00Z">
                  <w:rPr>
                    <w:rFonts w:ascii="仿宋" w:eastAsia="仿宋" w:hAnsi="仿宋" w:hint="eastAsia"/>
                    <w:kern w:val="0"/>
                    <w:sz w:val="28"/>
                    <w:szCs w:val="28"/>
                  </w:rPr>
                </w:rPrChange>
              </w:rPr>
              <w:t>邮箱</w:t>
            </w:r>
          </w:p>
        </w:tc>
        <w:tc>
          <w:tcPr>
            <w:tcW w:w="3045" w:type="dxa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  <w:rPrChange w:id="6" w:author="itg" w:date="2024-10-23T14:12:00Z">
                  <w:rPr>
                    <w:rFonts w:ascii="仿宋" w:eastAsia="仿宋" w:hAnsi="仿宋"/>
                    <w:kern w:val="0"/>
                    <w:sz w:val="28"/>
                    <w:szCs w:val="28"/>
                  </w:rPr>
                </w:rPrChange>
              </w:rPr>
            </w:pPr>
          </w:p>
        </w:tc>
      </w:tr>
      <w:tr w:rsidR="00143617" w:rsidRPr="00E90735" w:rsidTr="00C107E7">
        <w:trPr>
          <w:trHeight w:val="678"/>
        </w:trPr>
        <w:tc>
          <w:tcPr>
            <w:tcW w:w="1384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558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4" w:type="dxa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ind w:right="-2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3045" w:type="dxa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43617" w:rsidRPr="00E90735" w:rsidTr="00C107E7">
        <w:trPr>
          <w:trHeight w:val="678"/>
        </w:trPr>
        <w:tc>
          <w:tcPr>
            <w:tcW w:w="1384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3402" w:type="dxa"/>
            <w:gridSpan w:val="2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员工</w:t>
            </w:r>
          </w:p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3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3045" w:type="dxa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ind w:right="-2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43617" w:rsidRPr="00E90735" w:rsidTr="00C107E7">
        <w:trPr>
          <w:trHeight w:val="678"/>
        </w:trPr>
        <w:tc>
          <w:tcPr>
            <w:tcW w:w="1384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7796" w:type="dxa"/>
            <w:gridSpan w:val="4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43617" w:rsidRPr="00E90735" w:rsidTr="00C107E7">
        <w:trPr>
          <w:trHeight w:val="678"/>
        </w:trPr>
        <w:tc>
          <w:tcPr>
            <w:tcW w:w="1384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业务范围</w:t>
            </w:r>
          </w:p>
        </w:tc>
        <w:tc>
          <w:tcPr>
            <w:tcW w:w="7796" w:type="dxa"/>
            <w:gridSpan w:val="4"/>
            <w:vAlign w:val="center"/>
          </w:tcPr>
          <w:p w:rsidR="00143617" w:rsidRPr="00E90735" w:rsidRDefault="00143617" w:rsidP="00C107E7">
            <w:pPr>
              <w:keepNext/>
              <w:keepLines/>
              <w:autoSpaceDE w:val="0"/>
              <w:autoSpaceDN w:val="0"/>
              <w:adjustRightInd w:val="0"/>
              <w:snapToGrid w:val="0"/>
              <w:jc w:val="center"/>
              <w:outlineLvl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43617" w:rsidRPr="00E90735" w:rsidTr="00C107E7">
        <w:trPr>
          <w:trHeight w:val="678"/>
        </w:trPr>
        <w:tc>
          <w:tcPr>
            <w:tcW w:w="1384" w:type="dxa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ind w:right="-2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  <w:tc>
          <w:tcPr>
            <w:tcW w:w="7796" w:type="dxa"/>
            <w:gridSpan w:val="4"/>
            <w:vAlign w:val="center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i/>
                <w:iCs/>
                <w:color w:val="000000" w:themeColor="text1"/>
                <w:kern w:val="0"/>
                <w:sz w:val="28"/>
                <w:szCs w:val="28"/>
              </w:rPr>
              <w:t>（如公司网址等信息）</w:t>
            </w:r>
          </w:p>
        </w:tc>
      </w:tr>
      <w:tr w:rsidR="00143617" w:rsidRPr="00E90735" w:rsidTr="00C107E7">
        <w:trPr>
          <w:trHeight w:val="1697"/>
        </w:trPr>
        <w:tc>
          <w:tcPr>
            <w:tcW w:w="9180" w:type="dxa"/>
            <w:gridSpan w:val="5"/>
          </w:tcPr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基本简介、服务范围及主要业绩：</w:t>
            </w:r>
          </w:p>
          <w:p w:rsidR="00143617" w:rsidRPr="00E90735" w:rsidRDefault="00143617" w:rsidP="00C107E7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E90735">
              <w:rPr>
                <w:rFonts w:ascii="仿宋" w:eastAsia="仿宋" w:hAnsi="仿宋"/>
                <w:i/>
                <w:iCs/>
                <w:color w:val="000000" w:themeColor="text1"/>
                <w:kern w:val="0"/>
                <w:sz w:val="28"/>
                <w:szCs w:val="28"/>
              </w:rPr>
              <w:t xml:space="preserve"> （简写即可）</w:t>
            </w:r>
          </w:p>
        </w:tc>
      </w:tr>
    </w:tbl>
    <w:p w:rsidR="00143617" w:rsidRPr="00E90735" w:rsidRDefault="00143617" w:rsidP="00143617">
      <w:pPr>
        <w:spacing w:line="400" w:lineRule="exact"/>
        <w:ind w:right="5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注：随《供应商情况简表》附上有关证明材料扫描件。</w:t>
      </w:r>
    </w:p>
    <w:p w:rsidR="00143617" w:rsidRPr="00E90735" w:rsidRDefault="00143617" w:rsidP="00143617">
      <w:pPr>
        <w:spacing w:line="400" w:lineRule="exact"/>
        <w:ind w:right="560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/>
          <w:color w:val="000000" w:themeColor="text1"/>
          <w:sz w:val="28"/>
          <w:szCs w:val="28"/>
        </w:rPr>
        <w:t xml:space="preserve">   </w:t>
      </w:r>
    </w:p>
    <w:p w:rsidR="00143617" w:rsidRPr="00E90735" w:rsidRDefault="00143617" w:rsidP="00143617">
      <w:pPr>
        <w:spacing w:line="400" w:lineRule="exact"/>
        <w:ind w:right="560"/>
        <w:jc w:val="righ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供应商：       （全称并盖单位章）</w:t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ab/>
      </w: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ab/>
      </w:r>
    </w:p>
    <w:p w:rsidR="00143617" w:rsidRPr="00E90735" w:rsidRDefault="00143617" w:rsidP="00143617">
      <w:pPr>
        <w:spacing w:line="400" w:lineRule="exact"/>
        <w:ind w:right="560"/>
        <w:jc w:val="right"/>
        <w:rPr>
          <w:rFonts w:ascii="仿宋" w:eastAsia="仿宋" w:hAnsi="仿宋" w:cs="宋体"/>
          <w:color w:val="000000" w:themeColor="text1"/>
          <w:sz w:val="28"/>
          <w:szCs w:val="28"/>
        </w:rPr>
      </w:pPr>
      <w:r w:rsidRPr="00E90735">
        <w:rPr>
          <w:rFonts w:ascii="仿宋" w:eastAsia="仿宋" w:hAnsi="仿宋" w:cs="宋体" w:hint="eastAsia"/>
          <w:color w:val="000000" w:themeColor="text1"/>
          <w:sz w:val="28"/>
          <w:szCs w:val="28"/>
        </w:rPr>
        <w:t>日期：　  年　　月　　日</w:t>
      </w:r>
    </w:p>
    <w:p w:rsidR="00143617" w:rsidRPr="00E90735" w:rsidRDefault="00143617" w:rsidP="00143617">
      <w:pPr>
        <w:spacing w:line="400" w:lineRule="exact"/>
        <w:ind w:right="560"/>
        <w:rPr>
          <w:rFonts w:ascii="仿宋" w:eastAsia="仿宋" w:hAnsi="仿宋" w:cs="宋体"/>
          <w:color w:val="000000" w:themeColor="text1"/>
          <w:sz w:val="28"/>
          <w:szCs w:val="28"/>
        </w:rPr>
      </w:pPr>
    </w:p>
    <w:p w:rsidR="00BE42BE" w:rsidRDefault="00BE42BE" w:rsidP="00143617">
      <w:bookmarkStart w:id="7" w:name="_GoBack"/>
      <w:bookmarkEnd w:id="7"/>
    </w:p>
    <w:sectPr w:rsidR="00BE4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tg">
    <w15:presenceInfo w15:providerId="Windows Live" w15:userId="ba64bfc85059f8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17"/>
    <w:rsid w:val="00143617"/>
    <w:rsid w:val="00B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CB75"/>
  <w15:chartTrackingRefBased/>
  <w15:docId w15:val="{23CB338F-505B-4E38-9B36-85617EF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itg</cp:lastModifiedBy>
  <cp:revision>1</cp:revision>
  <dcterms:created xsi:type="dcterms:W3CDTF">2024-10-29T01:11:00Z</dcterms:created>
  <dcterms:modified xsi:type="dcterms:W3CDTF">2024-10-29T01:11:00Z</dcterms:modified>
</cp:coreProperties>
</file>