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spacing w:line="400" w:lineRule="exact"/>
        <w:rPr>
          <w:color w:val="000000" w:themeColor="text1"/>
          <w:highlight w:val="none"/>
          <w14:textFill>
            <w14:solidFill>
              <w14:schemeClr w14:val="tx1"/>
            </w14:solidFill>
          </w14:textFill>
        </w:rPr>
      </w:pPr>
    </w:p>
    <w:p>
      <w:pPr>
        <w:spacing w:line="400" w:lineRule="exact"/>
        <w:rPr>
          <w:color w:val="000000" w:themeColor="text1"/>
          <w:highlight w:val="none"/>
          <w14:textFill>
            <w14:solidFill>
              <w14:schemeClr w14:val="tx1"/>
            </w14:solidFill>
          </w14:textFill>
        </w:rPr>
      </w:pPr>
    </w:p>
    <w:p>
      <w:pPr>
        <w:spacing w:line="400" w:lineRule="exact"/>
        <w:rPr>
          <w:color w:val="000000" w:themeColor="text1"/>
          <w:sz w:val="44"/>
          <w:szCs w:val="44"/>
          <w:highlight w:val="none"/>
          <w14:textFill>
            <w14:solidFill>
              <w14:schemeClr w14:val="tx1"/>
            </w14:solidFill>
          </w14:textFill>
        </w:rPr>
      </w:pPr>
    </w:p>
    <w:p>
      <w:pPr>
        <w:jc w:val="center"/>
        <w:rPr>
          <w:rFonts w:hint="eastAsia" w:ascii="宋体" w:hAnsi="宋体" w:eastAsia="宋体"/>
          <w:b/>
          <w:color w:val="000000" w:themeColor="text1"/>
          <w:sz w:val="36"/>
          <w:szCs w:val="36"/>
          <w:highlight w:val="none"/>
          <w:lang w:eastAsia="zh-CN"/>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庐山市西牯岭矿山开发项目清淤工程施工</w:t>
      </w:r>
      <w:r>
        <w:rPr>
          <w:rFonts w:hint="eastAsia" w:ascii="宋体" w:hAnsi="宋体"/>
          <w:b/>
          <w:color w:val="000000" w:themeColor="text1"/>
          <w:sz w:val="36"/>
          <w:szCs w:val="36"/>
          <w:highlight w:val="none"/>
          <w:lang w:val="en-US" w:eastAsia="zh-CN"/>
          <w14:textFill>
            <w14:solidFill>
              <w14:schemeClr w14:val="tx1"/>
            </w14:solidFill>
          </w14:textFill>
        </w:rPr>
        <w:t>招标</w:t>
      </w:r>
    </w:p>
    <w:p>
      <w:pPr>
        <w:jc w:val="center"/>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 xml:space="preserve"> 工程编号：</w:t>
      </w:r>
      <w:r>
        <w:rPr>
          <w:rFonts w:hint="eastAsia" w:ascii="宋体" w:hAnsi="宋体" w:eastAsia="宋体" w:cs="宋体"/>
          <w:b/>
          <w:bCs/>
          <w:color w:val="000000" w:themeColor="text1"/>
          <w:sz w:val="32"/>
          <w:szCs w:val="32"/>
          <w:highlight w:val="none"/>
          <w14:textFill>
            <w14:solidFill>
              <w14:schemeClr w14:val="tx1"/>
            </w14:solidFill>
          </w14:textFill>
        </w:rPr>
        <w:t>XGLGC12</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-202407</w:t>
      </w:r>
      <w:r>
        <w:rPr>
          <w:rFonts w:hint="eastAsia" w:ascii="宋体" w:hAnsi="宋体" w:cs="宋体"/>
          <w:b/>
          <w:bCs/>
          <w:color w:val="000000" w:themeColor="text1"/>
          <w:sz w:val="32"/>
          <w:szCs w:val="32"/>
          <w:highlight w:val="none"/>
          <w:lang w:val="en-US" w:eastAsia="zh-CN"/>
          <w14:textFill>
            <w14:solidFill>
              <w14:schemeClr w14:val="tx1"/>
            </w14:solidFill>
          </w14:textFill>
        </w:rPr>
        <w:t>-01</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-QY01</w:t>
      </w:r>
    </w:p>
    <w:p>
      <w:pPr>
        <w:jc w:val="center"/>
        <w:rPr>
          <w:rFonts w:hint="eastAsia" w:asci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28"/>
          <w:szCs w:val="28"/>
          <w:highlight w:val="none"/>
          <w:lang w:val="en-US" w:eastAsia="zh-CN"/>
          <w14:textFill>
            <w14:solidFill>
              <w14:schemeClr w14:val="tx1"/>
            </w14:solidFill>
          </w14:textFill>
        </w:rPr>
        <w:t xml:space="preserve"> </w:t>
      </w:r>
    </w:p>
    <w:p>
      <w:pPr>
        <w:rPr>
          <w:color w:val="000000" w:themeColor="text1"/>
          <w:sz w:val="28"/>
          <w:szCs w:val="28"/>
          <w:highlight w:val="none"/>
          <w14:textFill>
            <w14:solidFill>
              <w14:schemeClr w14:val="tx1"/>
            </w14:solidFill>
          </w14:textFill>
        </w:rPr>
      </w:pPr>
    </w:p>
    <w:p>
      <w:pPr>
        <w:rPr>
          <w:color w:val="000000" w:themeColor="text1"/>
          <w:sz w:val="28"/>
          <w:szCs w:val="28"/>
          <w:highlight w:val="none"/>
          <w14:textFill>
            <w14:solidFill>
              <w14:schemeClr w14:val="tx1"/>
            </w14:solidFill>
          </w14:textFill>
        </w:rPr>
      </w:pPr>
    </w:p>
    <w:p>
      <w:pPr>
        <w:jc w:val="center"/>
        <w:rPr>
          <w:rFonts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t>招标文件</w:t>
      </w:r>
    </w:p>
    <w:p>
      <w:pPr>
        <w:spacing w:line="400" w:lineRule="exact"/>
        <w:rPr>
          <w:color w:val="000000" w:themeColor="text1"/>
          <w:highlight w:val="none"/>
          <w14:textFill>
            <w14:solidFill>
              <w14:schemeClr w14:val="tx1"/>
            </w14:solidFill>
          </w14:textFill>
        </w:rPr>
      </w:pPr>
    </w:p>
    <w:p>
      <w:pPr>
        <w:spacing w:line="400" w:lineRule="exact"/>
        <w:rPr>
          <w:color w:val="000000" w:themeColor="text1"/>
          <w:highlight w:val="none"/>
          <w14:textFill>
            <w14:solidFill>
              <w14:schemeClr w14:val="tx1"/>
            </w14:solidFill>
          </w14:textFill>
        </w:rPr>
      </w:pPr>
    </w:p>
    <w:p>
      <w:pPr>
        <w:spacing w:line="400" w:lineRule="exact"/>
        <w:rPr>
          <w:color w:val="000000" w:themeColor="text1"/>
          <w:highlight w:val="none"/>
          <w14:textFill>
            <w14:solidFill>
              <w14:schemeClr w14:val="tx1"/>
            </w14:solidFill>
          </w14:textFill>
        </w:rPr>
      </w:pPr>
    </w:p>
    <w:p>
      <w:pPr>
        <w:spacing w:line="400" w:lineRule="exact"/>
        <w:rPr>
          <w:color w:val="000000" w:themeColor="text1"/>
          <w:highlight w:val="none"/>
          <w14:textFill>
            <w14:solidFill>
              <w14:schemeClr w14:val="tx1"/>
            </w14:solidFill>
          </w14:textFill>
        </w:rPr>
      </w:pPr>
    </w:p>
    <w:p>
      <w:pPr>
        <w:spacing w:line="400" w:lineRule="exact"/>
        <w:rPr>
          <w:color w:val="000000" w:themeColor="text1"/>
          <w:highlight w:val="none"/>
          <w14:textFill>
            <w14:solidFill>
              <w14:schemeClr w14:val="tx1"/>
            </w14:solidFill>
          </w14:textFill>
        </w:rPr>
      </w:pPr>
    </w:p>
    <w:p>
      <w:pPr>
        <w:spacing w:line="400" w:lineRule="exact"/>
        <w:rPr>
          <w:color w:val="000000" w:themeColor="text1"/>
          <w:highlight w:val="none"/>
          <w14:textFill>
            <w14:solidFill>
              <w14:schemeClr w14:val="tx1"/>
            </w14:solidFill>
          </w14:textFill>
        </w:rPr>
      </w:pPr>
    </w:p>
    <w:p>
      <w:pPr>
        <w:spacing w:line="400" w:lineRule="exact"/>
        <w:rPr>
          <w:color w:val="000000" w:themeColor="text1"/>
          <w:highlight w:val="none"/>
          <w14:textFill>
            <w14:solidFill>
              <w14:schemeClr w14:val="tx1"/>
            </w14:solidFill>
          </w14:textFill>
        </w:rPr>
      </w:pPr>
    </w:p>
    <w:p>
      <w:pPr>
        <w:spacing w:line="400" w:lineRule="exact"/>
        <w:rPr>
          <w:color w:val="000000" w:themeColor="text1"/>
          <w:highlight w:val="none"/>
          <w14:textFill>
            <w14:solidFill>
              <w14:schemeClr w14:val="tx1"/>
            </w14:solidFill>
          </w14:textFill>
        </w:rPr>
      </w:pPr>
    </w:p>
    <w:p>
      <w:pPr>
        <w:spacing w:line="400" w:lineRule="exact"/>
        <w:rPr>
          <w:color w:val="000000" w:themeColor="text1"/>
          <w:highlight w:val="none"/>
          <w14:textFill>
            <w14:solidFill>
              <w14:schemeClr w14:val="tx1"/>
            </w14:solidFill>
          </w14:textFill>
        </w:rPr>
      </w:pPr>
    </w:p>
    <w:p>
      <w:pPr>
        <w:spacing w:line="400" w:lineRule="exact"/>
        <w:rPr>
          <w:color w:val="000000" w:themeColor="text1"/>
          <w:highlight w:val="none"/>
          <w14:textFill>
            <w14:solidFill>
              <w14:schemeClr w14:val="tx1"/>
            </w14:solidFill>
          </w14:textFill>
        </w:rPr>
      </w:pPr>
    </w:p>
    <w:p>
      <w:pPr>
        <w:spacing w:line="400" w:lineRule="exact"/>
        <w:rPr>
          <w:color w:val="000000" w:themeColor="text1"/>
          <w:highlight w:val="none"/>
          <w14:textFill>
            <w14:solidFill>
              <w14:schemeClr w14:val="tx1"/>
            </w14:solidFill>
          </w14:textFill>
        </w:rPr>
      </w:pPr>
    </w:p>
    <w:p>
      <w:pPr>
        <w:spacing w:line="400" w:lineRule="exact"/>
        <w:rPr>
          <w:color w:val="000000" w:themeColor="text1"/>
          <w:highlight w:val="none"/>
          <w14:textFill>
            <w14:solidFill>
              <w14:schemeClr w14:val="tx1"/>
            </w14:solidFill>
          </w14:textFill>
        </w:rPr>
      </w:pPr>
    </w:p>
    <w:p>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招标人：</w:t>
      </w:r>
      <w:r>
        <w:rPr>
          <w:rFonts w:hint="eastAsia" w:ascii="黑体" w:eastAsia="黑体"/>
          <w:color w:val="000000" w:themeColor="text1"/>
          <w:sz w:val="28"/>
          <w:szCs w:val="28"/>
          <w:highlight w:val="none"/>
          <w:u w:val="single"/>
          <w:lang w:eastAsia="zh-CN"/>
          <w14:textFill>
            <w14:solidFill>
              <w14:schemeClr w14:val="tx1"/>
            </w14:solidFill>
          </w14:textFill>
        </w:rPr>
        <w:t>庐山市西牯岭新材料有限公司</w:t>
      </w:r>
      <w:r>
        <w:rPr>
          <w:rFonts w:hint="eastAsia" w:ascii="黑体" w:eastAsia="黑体"/>
          <w:color w:val="000000" w:themeColor="text1"/>
          <w:sz w:val="28"/>
          <w:szCs w:val="28"/>
          <w:highlight w:val="none"/>
          <w14:textFill>
            <w14:solidFill>
              <w14:schemeClr w14:val="tx1"/>
            </w14:solidFill>
          </w14:textFill>
        </w:rPr>
        <w:t>（盖单位章）</w:t>
      </w:r>
    </w:p>
    <w:p>
      <w:pPr>
        <w:ind w:firstLine="3080" w:firstLineChars="1100"/>
        <w:rPr>
          <w:rFonts w:hint="eastAsia" w:ascii="黑体" w:eastAsia="黑体"/>
          <w:color w:val="000000" w:themeColor="text1"/>
          <w:sz w:val="28"/>
          <w:szCs w:val="28"/>
          <w:highlight w:val="none"/>
          <w:lang w:eastAsia="zh-CN"/>
          <w14:textFill>
            <w14:solidFill>
              <w14:schemeClr w14:val="tx1"/>
            </w14:solidFill>
          </w14:textFill>
        </w:rPr>
      </w:pPr>
      <w:r>
        <w:rPr>
          <w:rFonts w:hint="eastAsia" w:ascii="黑体" w:eastAsia="黑体"/>
          <w:color w:val="000000" w:themeColor="text1"/>
          <w:sz w:val="28"/>
          <w:szCs w:val="28"/>
          <w:highlight w:val="none"/>
          <w:u w:val="single"/>
          <w:lang w:eastAsia="zh-CN"/>
          <w14:textFill>
            <w14:solidFill>
              <w14:schemeClr w14:val="tx1"/>
            </w14:solidFill>
          </w14:textFill>
        </w:rPr>
        <w:t>202</w:t>
      </w:r>
      <w:r>
        <w:rPr>
          <w:rFonts w:hint="eastAsia" w:ascii="黑体" w:eastAsia="黑体"/>
          <w:color w:val="000000" w:themeColor="text1"/>
          <w:sz w:val="28"/>
          <w:szCs w:val="28"/>
          <w:highlight w:val="none"/>
          <w:u w:val="single"/>
          <w:lang w:val="en-US" w:eastAsia="zh-CN"/>
          <w14:textFill>
            <w14:solidFill>
              <w14:schemeClr w14:val="tx1"/>
            </w14:solidFill>
          </w14:textFill>
        </w:rPr>
        <w:t>4</w:t>
      </w:r>
      <w:r>
        <w:rPr>
          <w:rFonts w:hint="eastAsia" w:ascii="黑体" w:eastAsia="黑体"/>
          <w:color w:val="000000" w:themeColor="text1"/>
          <w:sz w:val="28"/>
          <w:szCs w:val="28"/>
          <w:highlight w:val="none"/>
          <w:u w:val="single"/>
          <w:lang w:eastAsia="zh-CN"/>
          <w14:textFill>
            <w14:solidFill>
              <w14:schemeClr w14:val="tx1"/>
            </w14:solidFill>
          </w14:textFill>
        </w:rPr>
        <w:t>年</w:t>
      </w:r>
      <w:r>
        <w:rPr>
          <w:rFonts w:hint="eastAsia" w:ascii="黑体" w:eastAsia="黑体"/>
          <w:color w:val="000000" w:themeColor="text1"/>
          <w:sz w:val="28"/>
          <w:szCs w:val="28"/>
          <w:highlight w:val="none"/>
          <w:u w:val="single"/>
          <w:lang w:val="en-US" w:eastAsia="zh-CN"/>
          <w14:textFill>
            <w14:solidFill>
              <w14:schemeClr w14:val="tx1"/>
            </w14:solidFill>
          </w14:textFill>
        </w:rPr>
        <w:t>7</w:t>
      </w:r>
      <w:r>
        <w:rPr>
          <w:rFonts w:hint="eastAsia" w:ascii="黑体" w:eastAsia="黑体"/>
          <w:color w:val="000000" w:themeColor="text1"/>
          <w:sz w:val="28"/>
          <w:szCs w:val="28"/>
          <w:highlight w:val="none"/>
          <w:u w:val="single"/>
          <w:lang w:eastAsia="zh-CN"/>
          <w14:textFill>
            <w14:solidFill>
              <w14:schemeClr w14:val="tx1"/>
            </w14:solidFill>
          </w14:textFill>
        </w:rPr>
        <w:t>月</w:t>
      </w:r>
    </w:p>
    <w:p>
      <w:pPr>
        <w:spacing w:line="400" w:lineRule="exact"/>
        <w:rPr>
          <w:color w:val="000000" w:themeColor="text1"/>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0" w:name="_Toc152042286"/>
      <w:bookmarkStart w:id="1" w:name="_Toc144974478"/>
    </w:p>
    <w:p>
      <w:pPr>
        <w:pStyle w:val="2"/>
        <w:jc w:val="center"/>
        <w:rPr>
          <w:color w:val="000000" w:themeColor="text1"/>
          <w:highlight w:val="none"/>
          <w14:textFill>
            <w14:solidFill>
              <w14:schemeClr w14:val="tx1"/>
            </w14:solidFill>
          </w14:textFill>
        </w:rPr>
      </w:pPr>
      <w:bookmarkStart w:id="2" w:name="_Toc300834926"/>
      <w:bookmarkStart w:id="3" w:name="_Toc517035550"/>
      <w:bookmarkStart w:id="4" w:name="_Toc247527532"/>
      <w:r>
        <w:rPr>
          <w:rFonts w:hint="eastAsia"/>
          <w:color w:val="000000" w:themeColor="text1"/>
          <w:highlight w:val="none"/>
          <w14:textFill>
            <w14:solidFill>
              <w14:schemeClr w14:val="tx1"/>
            </w14:solidFill>
          </w14:textFill>
        </w:rPr>
        <w:t>目     录</w:t>
      </w:r>
      <w:bookmarkEnd w:id="0"/>
      <w:bookmarkEnd w:id="1"/>
      <w:bookmarkEnd w:id="2"/>
      <w:bookmarkEnd w:id="3"/>
      <w:bookmarkEnd w:id="4"/>
    </w:p>
    <w:p>
      <w:pPr>
        <w:pStyle w:val="11"/>
        <w:tabs>
          <w:tab w:val="right" w:leader="dot" w:pos="9628"/>
        </w:tabs>
        <w:spacing w:line="280" w:lineRule="exact"/>
        <w:rPr>
          <w:b w:val="0"/>
          <w:bCs w:val="0"/>
          <w:caps w:val="0"/>
          <w:color w:val="000000" w:themeColor="text1"/>
          <w:sz w:val="21"/>
          <w:szCs w:val="22"/>
          <w:highlight w:val="none"/>
          <w14:textFill>
            <w14:solidFill>
              <w14:schemeClr w14:val="tx1"/>
            </w14:solidFill>
          </w14:textFill>
        </w:rPr>
      </w:pPr>
      <w:bookmarkStart w:id="5" w:name="_Toc247513932"/>
      <w:bookmarkStart w:id="6" w:name="_Toc247527533"/>
      <w:bookmarkStart w:id="7" w:name="_Toc152042287"/>
      <w:bookmarkStart w:id="8" w:name="_Toc144974479"/>
      <w:bookmarkStart w:id="9" w:name="_Toc152045511"/>
      <w:r>
        <w:rPr>
          <w:caps w:val="0"/>
          <w:color w:val="000000" w:themeColor="text1"/>
          <w:highlight w:val="none"/>
          <w14:textFill>
            <w14:solidFill>
              <w14:schemeClr w14:val="tx1"/>
            </w14:solidFill>
          </w14:textFill>
        </w:rPr>
        <w:fldChar w:fldCharType="begin"/>
      </w:r>
      <w:r>
        <w:rPr>
          <w:caps w:val="0"/>
          <w:color w:val="000000" w:themeColor="text1"/>
          <w:highlight w:val="none"/>
          <w14:textFill>
            <w14:solidFill>
              <w14:schemeClr w14:val="tx1"/>
            </w14:solidFill>
          </w14:textFill>
        </w:rPr>
        <w:instrText xml:space="preserve"> TOC \o "1-3" \h \z \u </w:instrText>
      </w:r>
      <w:r>
        <w:rPr>
          <w:caps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"_Toc517035550"</w:instrText>
      </w:r>
      <w:r>
        <w:rPr>
          <w:color w:val="000000" w:themeColor="text1"/>
          <w:highlight w:val="none"/>
          <w14:textFill>
            <w14:solidFill>
              <w14:schemeClr w14:val="tx1"/>
            </w14:solidFill>
          </w14:textFill>
        </w:rPr>
        <w:fldChar w:fldCharType="separate"/>
      </w:r>
      <w:r>
        <w:rPr>
          <w:rStyle w:val="19"/>
          <w:rFonts w:hint="eastAsia"/>
          <w:color w:val="000000" w:themeColor="text1"/>
          <w:highlight w:val="none"/>
          <w14:textFill>
            <w14:solidFill>
              <w14:schemeClr w14:val="tx1"/>
            </w14:solidFill>
          </w14:textFill>
        </w:rPr>
        <w:t>目</w:t>
      </w:r>
      <w:r>
        <w:rPr>
          <w:rStyle w:val="19"/>
          <w:color w:val="000000" w:themeColor="text1"/>
          <w:highlight w:val="none"/>
          <w14:textFill>
            <w14:solidFill>
              <w14:schemeClr w14:val="tx1"/>
            </w14:solidFill>
          </w14:textFill>
        </w:rPr>
        <w:t xml:space="preserve">     </w:t>
      </w:r>
      <w:r>
        <w:rPr>
          <w:rStyle w:val="19"/>
          <w:rFonts w:hint="eastAsia"/>
          <w:color w:val="000000" w:themeColor="text1"/>
          <w:highlight w:val="none"/>
          <w14:textFill>
            <w14:solidFill>
              <w14:schemeClr w14:val="tx1"/>
            </w14:solidFill>
          </w14:textFill>
        </w:rPr>
        <w:t>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I</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1"/>
        <w:tabs>
          <w:tab w:val="right" w:leader="dot" w:pos="9628"/>
        </w:tabs>
        <w:spacing w:line="280" w:lineRule="exact"/>
        <w:rPr>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"_Toc517035551"</w:instrText>
      </w:r>
      <w:r>
        <w:rPr>
          <w:color w:val="000000" w:themeColor="text1"/>
          <w:highlight w:val="none"/>
          <w14:textFill>
            <w14:solidFill>
              <w14:schemeClr w14:val="tx1"/>
            </w14:solidFill>
          </w14:textFill>
        </w:rPr>
        <w:fldChar w:fldCharType="separate"/>
      </w:r>
      <w:r>
        <w:rPr>
          <w:rStyle w:val="19"/>
          <w:rFonts w:hint="eastAsia"/>
          <w:color w:val="000000" w:themeColor="text1"/>
          <w:highlight w:val="none"/>
          <w14:textFill>
            <w14:solidFill>
              <w14:schemeClr w14:val="tx1"/>
            </w14:solidFill>
          </w14:textFill>
        </w:rPr>
        <w:t>第一卷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1"/>
        <w:tabs>
          <w:tab w:val="right" w:leader="dot" w:pos="9628"/>
        </w:tabs>
        <w:spacing w:line="280" w:lineRule="exact"/>
        <w:rPr>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"_Toc517035552"</w:instrText>
      </w:r>
      <w:r>
        <w:rPr>
          <w:color w:val="000000" w:themeColor="text1"/>
          <w:highlight w:val="none"/>
          <w14:textFill>
            <w14:solidFill>
              <w14:schemeClr w14:val="tx1"/>
            </w14:solidFill>
          </w14:textFill>
        </w:rPr>
        <w:fldChar w:fldCharType="separate"/>
      </w:r>
      <w:r>
        <w:rPr>
          <w:rStyle w:val="19"/>
          <w:rFonts w:hint="eastAsia"/>
          <w:color w:val="000000" w:themeColor="text1"/>
          <w:highlight w:val="none"/>
          <w14:textFill>
            <w14:solidFill>
              <w14:schemeClr w14:val="tx1"/>
            </w14:solidFill>
          </w14:textFill>
        </w:rPr>
        <w:t>第一章</w:t>
      </w:r>
      <w:r>
        <w:rPr>
          <w:rStyle w:val="19"/>
          <w:color w:val="000000" w:themeColor="text1"/>
          <w:highlight w:val="none"/>
          <w14:textFill>
            <w14:solidFill>
              <w14:schemeClr w14:val="tx1"/>
            </w14:solidFill>
          </w14:textFill>
        </w:rPr>
        <w:t xml:space="preserve"> </w:t>
      </w:r>
      <w:r>
        <w:rPr>
          <w:rStyle w:val="19"/>
          <w:rFonts w:hint="eastAsia"/>
          <w:color w:val="000000" w:themeColor="text1"/>
          <w:highlight w:val="none"/>
          <w14:textFill>
            <w14:solidFill>
              <w14:schemeClr w14:val="tx1"/>
            </w14:solidFill>
          </w14:textFill>
        </w:rPr>
        <w:t>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"_Toc517035553"</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1. </w:t>
      </w:r>
      <w:r>
        <w:rPr>
          <w:rStyle w:val="19"/>
          <w:rFonts w:hint="eastAsia"/>
          <w:color w:val="000000" w:themeColor="text1"/>
          <w:highlight w:val="none"/>
          <w14:textFill>
            <w14:solidFill>
              <w14:schemeClr w14:val="tx1"/>
            </w14:solidFill>
          </w14:textFill>
        </w:rPr>
        <w:t>招标条件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"_Toc517035554"</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2. </w:t>
      </w:r>
      <w:r>
        <w:rPr>
          <w:rStyle w:val="19"/>
          <w:rFonts w:hint="eastAsia"/>
          <w:color w:val="000000" w:themeColor="text1"/>
          <w:highlight w:val="none"/>
          <w14:textFill>
            <w14:solidFill>
              <w14:schemeClr w14:val="tx1"/>
            </w14:solidFill>
          </w14:textFill>
        </w:rPr>
        <w:t>项目概况与招标范围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"_Toc517035555"</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3. </w:t>
      </w:r>
      <w:r>
        <w:rPr>
          <w:rStyle w:val="19"/>
          <w:rFonts w:hint="eastAsia"/>
          <w:color w:val="000000" w:themeColor="text1"/>
          <w:highlight w:val="none"/>
          <w14:textFill>
            <w14:solidFill>
              <w14:schemeClr w14:val="tx1"/>
            </w14:solidFill>
          </w14:textFill>
        </w:rPr>
        <w:t>投标人资格要求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"_Toc517035556"</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4. </w:t>
      </w:r>
      <w:r>
        <w:rPr>
          <w:rStyle w:val="19"/>
          <w:rFonts w:hint="eastAsia"/>
          <w:color w:val="000000" w:themeColor="text1"/>
          <w:highlight w:val="none"/>
          <w14:textFill>
            <w14:solidFill>
              <w14:schemeClr w14:val="tx1"/>
            </w14:solidFill>
          </w14:textFill>
        </w:rPr>
        <w:t>招标文件的获取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"_Toc517035557"</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5. </w:t>
      </w:r>
      <w:r>
        <w:rPr>
          <w:rStyle w:val="19"/>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"_Toc517035558"</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6. </w:t>
      </w:r>
      <w:r>
        <w:rPr>
          <w:rStyle w:val="19"/>
          <w:rFonts w:hint="eastAsia"/>
          <w:color w:val="000000" w:themeColor="text1"/>
          <w:highlight w:val="none"/>
          <w14:textFill>
            <w14:solidFill>
              <w14:schemeClr w14:val="tx1"/>
            </w14:solidFill>
          </w14:textFill>
        </w:rPr>
        <w:t>发布公告的媒介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"_Toc517035559"</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7</w:t>
      </w:r>
      <w:r>
        <w:rPr>
          <w:rStyle w:val="19"/>
          <w:rFonts w:hint="eastAsia"/>
          <w:color w:val="000000" w:themeColor="text1"/>
          <w:highlight w:val="none"/>
          <w14:textFill>
            <w14:solidFill>
              <w14:schemeClr w14:val="tx1"/>
            </w14:solidFill>
          </w14:textFill>
        </w:rPr>
        <w:t>．联系方式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1"/>
        <w:tabs>
          <w:tab w:val="right" w:leader="dot" w:pos="9628"/>
        </w:tabs>
        <w:spacing w:line="280" w:lineRule="exact"/>
        <w:rPr>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"_Toc517035560"</w:instrText>
      </w:r>
      <w:r>
        <w:rPr>
          <w:color w:val="000000" w:themeColor="text1"/>
          <w:highlight w:val="none"/>
          <w14:textFill>
            <w14:solidFill>
              <w14:schemeClr w14:val="tx1"/>
            </w14:solidFill>
          </w14:textFill>
        </w:rPr>
        <w:fldChar w:fldCharType="separate"/>
      </w:r>
      <w:r>
        <w:rPr>
          <w:rStyle w:val="19"/>
          <w:rFonts w:hint="eastAsia"/>
          <w:color w:val="000000" w:themeColor="text1"/>
          <w:highlight w:val="none"/>
          <w14:textFill>
            <w14:solidFill>
              <w14:schemeClr w14:val="tx1"/>
            </w14:solidFill>
          </w14:textFill>
        </w:rPr>
        <w:t>第二章</w:t>
      </w:r>
      <w:r>
        <w:rPr>
          <w:rStyle w:val="19"/>
          <w:color w:val="000000" w:themeColor="text1"/>
          <w:highlight w:val="none"/>
          <w14:textFill>
            <w14:solidFill>
              <w14:schemeClr w14:val="tx1"/>
            </w14:solidFill>
          </w14:textFill>
        </w:rPr>
        <w:t xml:space="preserve"> </w:t>
      </w:r>
      <w:r>
        <w:rPr>
          <w:rStyle w:val="19"/>
          <w:rFonts w:hint="eastAsia"/>
          <w:color w:val="000000" w:themeColor="text1"/>
          <w:highlight w:val="none"/>
          <w14:textFill>
            <w14:solidFill>
              <w14:schemeClr w14:val="tx1"/>
            </w14:solidFill>
          </w14:textFill>
        </w:rPr>
        <w:t>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"_Toc517035561"</w:instrText>
      </w:r>
      <w:r>
        <w:rPr>
          <w:color w:val="000000" w:themeColor="text1"/>
          <w:highlight w:val="none"/>
          <w14:textFill>
            <w14:solidFill>
              <w14:schemeClr w14:val="tx1"/>
            </w14:solidFill>
          </w14:textFill>
        </w:rPr>
        <w:fldChar w:fldCharType="separate"/>
      </w:r>
      <w:r>
        <w:rPr>
          <w:rStyle w:val="19"/>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"_Toc517035562"</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1. </w:t>
      </w:r>
      <w:r>
        <w:rPr>
          <w:rStyle w:val="19"/>
          <w:rFonts w:hint="eastAsia"/>
          <w:color w:val="000000" w:themeColor="text1"/>
          <w:highlight w:val="none"/>
          <w14:textFill>
            <w14:solidFill>
              <w14:schemeClr w14:val="tx1"/>
            </w14:solidFill>
          </w14:textFill>
        </w:rPr>
        <w:t>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"_Toc517035563"</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1.1 </w:t>
      </w:r>
      <w:r>
        <w:rPr>
          <w:rStyle w:val="19"/>
          <w:rFonts w:hint="eastAsia"/>
          <w:color w:val="000000" w:themeColor="text1"/>
          <w:highlight w:val="none"/>
          <w14:textFill>
            <w14:solidFill>
              <w14:schemeClr w14:val="tx1"/>
            </w14:solidFill>
          </w14:textFill>
        </w:rPr>
        <w:t>项目概况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"_Toc517035564"</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1.2 </w:t>
      </w:r>
      <w:r>
        <w:rPr>
          <w:rStyle w:val="19"/>
          <w:rFonts w:hint="eastAsia"/>
          <w:color w:val="000000" w:themeColor="text1"/>
          <w:highlight w:val="none"/>
          <w14:textFill>
            <w14:solidFill>
              <w14:schemeClr w14:val="tx1"/>
            </w14:solidFill>
          </w14:textFill>
        </w:rPr>
        <w:t>项目的资金来源和落实情况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"_Toc517035565"</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1.3 </w:t>
      </w:r>
      <w:r>
        <w:rPr>
          <w:rStyle w:val="19"/>
          <w:rFonts w:hint="eastAsia"/>
          <w:color w:val="000000" w:themeColor="text1"/>
          <w:highlight w:val="none"/>
          <w14:textFill>
            <w14:solidFill>
              <w14:schemeClr w14:val="tx1"/>
            </w14:solidFill>
          </w14:textFill>
        </w:rPr>
        <w:t>招标范围、计划工期和质量标准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"_Toc517035566"</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1.4 </w:t>
      </w:r>
      <w:r>
        <w:rPr>
          <w:rStyle w:val="19"/>
          <w:rFonts w:hint="eastAsia"/>
          <w:color w:val="000000" w:themeColor="text1"/>
          <w:highlight w:val="none"/>
          <w14:textFill>
            <w14:solidFill>
              <w14:schemeClr w14:val="tx1"/>
            </w14:solidFill>
          </w14:textFill>
        </w:rPr>
        <w:t>投标人资格要求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"_Toc517035567"</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1.5 </w:t>
      </w:r>
      <w:r>
        <w:rPr>
          <w:rStyle w:val="19"/>
          <w:rFonts w:hint="eastAsia"/>
          <w:color w:val="000000" w:themeColor="text1"/>
          <w:highlight w:val="none"/>
          <w14:textFill>
            <w14:solidFill>
              <w14:schemeClr w14:val="tx1"/>
            </w14:solidFill>
          </w14:textFill>
        </w:rPr>
        <w:t>费用承担和设计成果补偿</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"_Toc517035568"</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1.6 </w:t>
      </w:r>
      <w:r>
        <w:rPr>
          <w:rStyle w:val="19"/>
          <w:rFonts w:hint="eastAsia"/>
          <w:color w:val="000000" w:themeColor="text1"/>
          <w:highlight w:val="none"/>
          <w14:textFill>
            <w14:solidFill>
              <w14:schemeClr w14:val="tx1"/>
            </w14:solidFill>
          </w14:textFill>
        </w:rPr>
        <w:t>保密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"_Toc517035569"</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1.7 </w:t>
      </w:r>
      <w:r>
        <w:rPr>
          <w:rStyle w:val="19"/>
          <w:rFonts w:hint="eastAsia"/>
          <w:color w:val="000000" w:themeColor="text1"/>
          <w:highlight w:val="none"/>
          <w14:textFill>
            <w14:solidFill>
              <w14:schemeClr w14:val="tx1"/>
            </w14:solidFill>
          </w14:textFill>
        </w:rPr>
        <w:t>语言文字</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"_Toc517035570"</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1.8 </w:t>
      </w:r>
      <w:r>
        <w:rPr>
          <w:rStyle w:val="19"/>
          <w:rFonts w:hint="eastAsia"/>
          <w:color w:val="000000" w:themeColor="text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"_Toc517035571"</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1.9 </w:t>
      </w:r>
      <w:r>
        <w:rPr>
          <w:rStyle w:val="19"/>
          <w:rFonts w:hint="eastAsia"/>
          <w:color w:val="000000" w:themeColor="text1"/>
          <w:highlight w:val="none"/>
          <w14:textFill>
            <w14:solidFill>
              <w14:schemeClr w14:val="tx1"/>
            </w14:solidFill>
          </w14:textFill>
        </w:rPr>
        <w:t>踏勘现场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"_Toc517035572"</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1.10 </w:t>
      </w:r>
      <w:r>
        <w:rPr>
          <w:rStyle w:val="19"/>
          <w:rFonts w:hint="eastAsia"/>
          <w:color w:val="000000" w:themeColor="text1"/>
          <w:highlight w:val="none"/>
          <w14:textFill>
            <w14:solidFill>
              <w14:schemeClr w14:val="tx1"/>
            </w14:solidFill>
          </w14:textFill>
        </w:rPr>
        <w:t>投标预备会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"_Toc517035573"</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1.11 </w:t>
      </w:r>
      <w:r>
        <w:rPr>
          <w:rStyle w:val="19"/>
          <w:rFonts w:hint="eastAsia"/>
          <w:color w:val="000000" w:themeColor="text1"/>
          <w:highlight w:val="none"/>
          <w14:textFill>
            <w14:solidFill>
              <w14:schemeClr w14:val="tx1"/>
            </w14:solidFill>
          </w14:textFill>
        </w:rPr>
        <w:t>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"_Toc517035574"</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1.12 </w:t>
      </w:r>
      <w:r>
        <w:rPr>
          <w:rStyle w:val="19"/>
          <w:rFonts w:hint="eastAsia"/>
          <w:color w:val="000000" w:themeColor="text1"/>
          <w:highlight w:val="none"/>
          <w14:textFill>
            <w14:solidFill>
              <w14:schemeClr w14:val="tx1"/>
            </w14:solidFill>
          </w14:textFill>
        </w:rPr>
        <w:t>偏离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"_Toc517035575"</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2. </w:t>
      </w:r>
      <w:r>
        <w:rPr>
          <w:rStyle w:val="19"/>
          <w:rFonts w:hint="eastAsia"/>
          <w:color w:val="000000" w:themeColor="text1"/>
          <w:highlight w:val="none"/>
          <w14:textFill>
            <w14:solidFill>
              <w14:schemeClr w14:val="tx1"/>
            </w14:solidFill>
          </w14:textFill>
        </w:rPr>
        <w:t>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"_Toc517035576"</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2.1 </w:t>
      </w:r>
      <w:r>
        <w:rPr>
          <w:rStyle w:val="19"/>
          <w:rFonts w:hint="eastAsia"/>
          <w:color w:val="000000" w:themeColor="text1"/>
          <w:highlight w:val="none"/>
          <w14:textFill>
            <w14:solidFill>
              <w14:schemeClr w14:val="tx1"/>
            </w14:solidFill>
          </w14:textFill>
        </w:rPr>
        <w:t>招标文件的组成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"_Toc517035577"</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2.2 </w:t>
      </w:r>
      <w:r>
        <w:rPr>
          <w:rStyle w:val="19"/>
          <w:rFonts w:hint="eastAsia"/>
          <w:color w:val="000000" w:themeColor="text1"/>
          <w:highlight w:val="none"/>
          <w14:textFill>
            <w14:solidFill>
              <w14:schemeClr w14:val="tx1"/>
            </w14:solidFill>
          </w14:textFill>
        </w:rPr>
        <w:t>招标文件的澄清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"_Toc517035578"</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2.3 </w:t>
      </w:r>
      <w:r>
        <w:rPr>
          <w:rStyle w:val="19"/>
          <w:rFonts w:hint="eastAsia"/>
          <w:color w:val="000000" w:themeColor="text1"/>
          <w:highlight w:val="none"/>
          <w14:textFill>
            <w14:solidFill>
              <w14:schemeClr w14:val="tx1"/>
            </w14:solidFill>
          </w14:textFill>
        </w:rPr>
        <w:t>招标文件的修改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"_Toc517035579"</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3. </w:t>
      </w:r>
      <w:r>
        <w:rPr>
          <w:rStyle w:val="19"/>
          <w:rFonts w:hint="eastAsia"/>
          <w:color w:val="000000" w:themeColor="text1"/>
          <w:highlight w:val="none"/>
          <w14:textFill>
            <w14:solidFill>
              <w14:schemeClr w14:val="tx1"/>
            </w14:solidFill>
          </w14:textFill>
        </w:rPr>
        <w:t>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"_Toc517035580"</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3.1 </w:t>
      </w:r>
      <w:r>
        <w:rPr>
          <w:rStyle w:val="19"/>
          <w:rFonts w:hint="eastAsia"/>
          <w:color w:val="000000" w:themeColor="text1"/>
          <w:highlight w:val="none"/>
          <w14:textFill>
            <w14:solidFill>
              <w14:schemeClr w14:val="tx1"/>
            </w14:solidFill>
          </w14:textFill>
        </w:rPr>
        <w:t>投标文件的组成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"_Toc517035581"</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3.2 </w:t>
      </w:r>
      <w:r>
        <w:rPr>
          <w:rStyle w:val="19"/>
          <w:rFonts w:hint="eastAsia"/>
          <w:color w:val="000000" w:themeColor="text1"/>
          <w:highlight w:val="none"/>
          <w14:textFill>
            <w14:solidFill>
              <w14:schemeClr w14:val="tx1"/>
            </w14:solidFill>
          </w14:textFill>
        </w:rPr>
        <w:t>投标报价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"_Toc517035582"</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3.3 </w:t>
      </w:r>
      <w:r>
        <w:rPr>
          <w:rStyle w:val="19"/>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"_Toc517035583"</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3.4 </w:t>
      </w:r>
      <w:r>
        <w:rPr>
          <w:rStyle w:val="19"/>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"_Toc517035584"</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3.5 </w:t>
      </w:r>
      <w:r>
        <w:rPr>
          <w:rStyle w:val="19"/>
          <w:rFonts w:hint="eastAsia"/>
          <w:color w:val="000000" w:themeColor="text1"/>
          <w:highlight w:val="none"/>
          <w14:textFill>
            <w14:solidFill>
              <w14:schemeClr w14:val="tx1"/>
            </w14:solidFill>
          </w14:textFill>
        </w:rPr>
        <w:t>资格审查资料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"_Toc517035585"</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3.6 </w:t>
      </w:r>
      <w:r>
        <w:rPr>
          <w:rStyle w:val="19"/>
          <w:rFonts w:hint="eastAsia"/>
          <w:color w:val="000000" w:themeColor="text1"/>
          <w:highlight w:val="none"/>
          <w14:textFill>
            <w14:solidFill>
              <w14:schemeClr w14:val="tx1"/>
            </w14:solidFill>
          </w14:textFill>
        </w:rPr>
        <w:t>备选投标方案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"_Toc517035586"</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3.7 </w:t>
      </w:r>
      <w:r>
        <w:rPr>
          <w:rStyle w:val="19"/>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"_Toc517035587"</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4. </w:t>
      </w:r>
      <w:r>
        <w:rPr>
          <w:rStyle w:val="19"/>
          <w:rFonts w:hint="eastAsia"/>
          <w:color w:val="000000" w:themeColor="text1"/>
          <w:highlight w:val="none"/>
          <w14:textFill>
            <w14:solidFill>
              <w14:schemeClr w14:val="tx1"/>
            </w14:solidFill>
          </w14:textFill>
        </w:rPr>
        <w:t>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"_Toc517035588"</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4.1 </w:t>
      </w:r>
      <w:r>
        <w:rPr>
          <w:rStyle w:val="19"/>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"_Toc517035589"</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4.2 </w:t>
      </w:r>
      <w:r>
        <w:rPr>
          <w:rStyle w:val="19"/>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"_Toc517035590"</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4.3 </w:t>
      </w:r>
      <w:r>
        <w:rPr>
          <w:rStyle w:val="19"/>
          <w:rFonts w:hint="eastAsia"/>
          <w:color w:val="000000" w:themeColor="text1"/>
          <w:highlight w:val="none"/>
          <w14:textFill>
            <w14:solidFill>
              <w14:schemeClr w14:val="tx1"/>
            </w14:solidFill>
          </w14:textFill>
        </w:rPr>
        <w:t>投标文件的修改与撤回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"_Toc517035591"</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5. </w:t>
      </w:r>
      <w:r>
        <w:rPr>
          <w:rStyle w:val="19"/>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"_Toc517035592"</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5.1 </w:t>
      </w:r>
      <w:r>
        <w:rPr>
          <w:rStyle w:val="19"/>
          <w:rFonts w:hint="eastAsia"/>
          <w:color w:val="000000" w:themeColor="text1"/>
          <w:highlight w:val="none"/>
          <w14:textFill>
            <w14:solidFill>
              <w14:schemeClr w14:val="tx1"/>
            </w14:solidFill>
          </w14:textFill>
        </w:rPr>
        <w:t>开标时间和地点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"_Toc517035593"</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5.2 </w:t>
      </w:r>
      <w:r>
        <w:rPr>
          <w:rStyle w:val="19"/>
          <w:rFonts w:hint="eastAsia"/>
          <w:color w:val="000000" w:themeColor="text1"/>
          <w:highlight w:val="none"/>
          <w14:textFill>
            <w14:solidFill>
              <w14:schemeClr w14:val="tx1"/>
            </w14:solidFill>
          </w14:textFill>
        </w:rPr>
        <w:t>开标程序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"_Toc517035594"</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5.3 </w:t>
      </w:r>
      <w:r>
        <w:rPr>
          <w:rStyle w:val="19"/>
          <w:rFonts w:hint="eastAsia"/>
          <w:color w:val="000000" w:themeColor="text1"/>
          <w:highlight w:val="none"/>
          <w14:textFill>
            <w14:solidFill>
              <w14:schemeClr w14:val="tx1"/>
            </w14:solidFill>
          </w14:textFill>
        </w:rPr>
        <w:t>开标异议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"_Toc517035595"</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6. </w:t>
      </w:r>
      <w:r>
        <w:rPr>
          <w:rStyle w:val="19"/>
          <w:rFonts w:hint="eastAsia"/>
          <w:color w:val="000000" w:themeColor="text1"/>
          <w:highlight w:val="none"/>
          <w14:textFill>
            <w14:solidFill>
              <w14:schemeClr w14:val="tx1"/>
            </w14:solidFill>
          </w14:textFill>
        </w:rPr>
        <w:t>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"_Toc517035596"</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6.1 </w:t>
      </w:r>
      <w:r>
        <w:rPr>
          <w:rStyle w:val="19"/>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"_Toc517035597"</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6.2 </w:t>
      </w:r>
      <w:r>
        <w:rPr>
          <w:rStyle w:val="19"/>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"_Toc517035598"</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6.3 </w:t>
      </w:r>
      <w:r>
        <w:rPr>
          <w:rStyle w:val="19"/>
          <w:rFonts w:hint="eastAsia"/>
          <w:color w:val="000000" w:themeColor="text1"/>
          <w:highlight w:val="none"/>
          <w14:textFill>
            <w14:solidFill>
              <w14:schemeClr w14:val="tx1"/>
            </w14:solidFill>
          </w14:textFill>
        </w:rPr>
        <w:t>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"_Toc517035599"</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7. </w:t>
      </w:r>
      <w:r>
        <w:rPr>
          <w:rStyle w:val="19"/>
          <w:rFonts w:hint="eastAsia"/>
          <w:color w:val="000000" w:themeColor="text1"/>
          <w:highlight w:val="none"/>
          <w14:textFill>
            <w14:solidFill>
              <w14:schemeClr w14:val="tx1"/>
            </w14:solidFill>
          </w14:textFill>
        </w:rPr>
        <w:t>合同授予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"_Toc517035600"</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7.1 </w:t>
      </w:r>
      <w:r>
        <w:rPr>
          <w:rStyle w:val="19"/>
          <w:rFonts w:hint="eastAsia"/>
          <w:color w:val="000000" w:themeColor="text1"/>
          <w:highlight w:val="none"/>
          <w14:textFill>
            <w14:solidFill>
              <w14:schemeClr w14:val="tx1"/>
            </w14:solidFill>
          </w14:textFill>
        </w:rPr>
        <w:t>定标方式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"_Toc517035601"</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7.2 </w:t>
      </w:r>
      <w:r>
        <w:rPr>
          <w:rStyle w:val="19"/>
          <w:rFonts w:hint="eastAsia"/>
          <w:color w:val="000000" w:themeColor="text1"/>
          <w:highlight w:val="none"/>
          <w14:textFill>
            <w14:solidFill>
              <w14:schemeClr w14:val="tx1"/>
            </w14:solidFill>
          </w14:textFill>
        </w:rPr>
        <w:t>中标候选人公示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"_Toc517035602"</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7.3 </w:t>
      </w:r>
      <w:r>
        <w:rPr>
          <w:rStyle w:val="19"/>
          <w:rFonts w:hint="eastAsia"/>
          <w:color w:val="000000" w:themeColor="text1"/>
          <w:highlight w:val="none"/>
          <w14:textFill>
            <w14:solidFill>
              <w14:schemeClr w14:val="tx1"/>
            </w14:solidFill>
          </w14:textFill>
        </w:rPr>
        <w:t>中标通知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"_Toc517035603"</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7.4 </w:t>
      </w:r>
      <w:r>
        <w:rPr>
          <w:rStyle w:val="19"/>
          <w:rFonts w:hint="eastAsia"/>
          <w:color w:val="000000" w:themeColor="text1"/>
          <w:highlight w:val="none"/>
          <w14:textFill>
            <w14:solidFill>
              <w14:schemeClr w14:val="tx1"/>
            </w14:solidFill>
          </w14:textFill>
        </w:rPr>
        <w:t>履约担保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"_Toc517035604"</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7.5 </w:t>
      </w:r>
      <w:r>
        <w:rPr>
          <w:rStyle w:val="19"/>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"_Toc517035605"</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8. </w:t>
      </w:r>
      <w:r>
        <w:rPr>
          <w:rStyle w:val="19"/>
          <w:rFonts w:hint="eastAsia"/>
          <w:color w:val="000000" w:themeColor="text1"/>
          <w:highlight w:val="none"/>
          <w14:textFill>
            <w14:solidFill>
              <w14:schemeClr w14:val="tx1"/>
            </w14:solidFill>
          </w14:textFill>
        </w:rPr>
        <w:t>纪律和监督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"_Toc517035606"</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8.1 </w:t>
      </w:r>
      <w:r>
        <w:rPr>
          <w:rStyle w:val="19"/>
          <w:rFonts w:hint="eastAsia"/>
          <w:color w:val="000000" w:themeColor="text1"/>
          <w:highlight w:val="none"/>
          <w14:textFill>
            <w14:solidFill>
              <w14:schemeClr w14:val="tx1"/>
            </w14:solidFill>
          </w14:textFill>
        </w:rPr>
        <w:t>对招标人的纪律要求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"_Toc517035607"</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8.2 </w:t>
      </w:r>
      <w:r>
        <w:rPr>
          <w:rStyle w:val="19"/>
          <w:rFonts w:hint="eastAsia"/>
          <w:color w:val="000000" w:themeColor="text1"/>
          <w:highlight w:val="none"/>
          <w14:textFill>
            <w14:solidFill>
              <w14:schemeClr w14:val="tx1"/>
            </w14:solidFill>
          </w14:textFill>
        </w:rPr>
        <w:t>对投标人的纪律要求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"_Toc517035608"</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8.3 </w:t>
      </w:r>
      <w:r>
        <w:rPr>
          <w:rStyle w:val="19"/>
          <w:rFonts w:hint="eastAsia"/>
          <w:color w:val="000000" w:themeColor="text1"/>
          <w:highlight w:val="none"/>
          <w14:textFill>
            <w14:solidFill>
              <w14:schemeClr w14:val="tx1"/>
            </w14:solidFill>
          </w14:textFill>
        </w:rPr>
        <w:t>对评标委员会成员的纪律要求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"_Toc517035609"</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8.4 </w:t>
      </w:r>
      <w:r>
        <w:rPr>
          <w:rStyle w:val="19"/>
          <w:rFonts w:hint="eastAsia"/>
          <w:color w:val="000000" w:themeColor="text1"/>
          <w:highlight w:val="none"/>
          <w14:textFill>
            <w14:solidFill>
              <w14:schemeClr w14:val="tx1"/>
            </w14:solidFill>
          </w14:textFill>
        </w:rPr>
        <w:t>对与评标活动有关的工作人员的纪律要求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"_Toc517035610"</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8.5 </w:t>
      </w:r>
      <w:r>
        <w:rPr>
          <w:rStyle w:val="19"/>
          <w:rFonts w:hint="eastAsia"/>
          <w:color w:val="000000" w:themeColor="text1"/>
          <w:highlight w:val="none"/>
          <w14:textFill>
            <w14:solidFill>
              <w14:schemeClr w14:val="tx1"/>
            </w14:solidFill>
          </w14:textFill>
        </w:rPr>
        <w:t>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"_Toc517035611"</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9. </w:t>
      </w:r>
      <w:r>
        <w:rPr>
          <w:rStyle w:val="19"/>
          <w:rFonts w:hint="eastAsia"/>
          <w:color w:val="000000" w:themeColor="text1"/>
          <w:highlight w:val="none"/>
          <w14:textFill>
            <w14:solidFill>
              <w14:schemeClr w14:val="tx1"/>
            </w14:solidFill>
          </w14:textFill>
        </w:rPr>
        <w:t>需要补充的其他内容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"_Toc517035612"</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10. </w:t>
      </w:r>
      <w:r>
        <w:rPr>
          <w:rStyle w:val="19"/>
          <w:rFonts w:hint="eastAsia"/>
          <w:color w:val="000000" w:themeColor="text1"/>
          <w:highlight w:val="none"/>
          <w14:textFill>
            <w14:solidFill>
              <w14:schemeClr w14:val="tx1"/>
            </w14:solidFill>
          </w14:textFill>
        </w:rPr>
        <w:t>电子招标投标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1"/>
        <w:tabs>
          <w:tab w:val="right" w:leader="dot" w:pos="9628"/>
        </w:tabs>
        <w:spacing w:line="280" w:lineRule="exact"/>
        <w:rPr>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"_Toc517035613"</w:instrText>
      </w:r>
      <w:r>
        <w:rPr>
          <w:color w:val="000000" w:themeColor="text1"/>
          <w:highlight w:val="none"/>
          <w14:textFill>
            <w14:solidFill>
              <w14:schemeClr w14:val="tx1"/>
            </w14:solidFill>
          </w14:textFill>
        </w:rPr>
        <w:fldChar w:fldCharType="separate"/>
      </w:r>
      <w:r>
        <w:rPr>
          <w:rStyle w:val="19"/>
          <w:rFonts w:hint="eastAsia"/>
          <w:color w:val="000000" w:themeColor="text1"/>
          <w:highlight w:val="none"/>
          <w14:textFill>
            <w14:solidFill>
              <w14:schemeClr w14:val="tx1"/>
            </w14:solidFill>
          </w14:textFill>
        </w:rPr>
        <w:t>第三章</w:t>
      </w:r>
      <w:r>
        <w:rPr>
          <w:rStyle w:val="19"/>
          <w:color w:val="000000" w:themeColor="text1"/>
          <w:highlight w:val="none"/>
          <w14:textFill>
            <w14:solidFill>
              <w14:schemeClr w14:val="tx1"/>
            </w14:solidFill>
          </w14:textFill>
        </w:rPr>
        <w:t xml:space="preserve"> </w:t>
      </w:r>
      <w:r>
        <w:rPr>
          <w:rStyle w:val="19"/>
          <w:rFonts w:hint="eastAsia"/>
          <w:color w:val="000000" w:themeColor="text1"/>
          <w:highlight w:val="none"/>
          <w14:textFill>
            <w14:solidFill>
              <w14:schemeClr w14:val="tx1"/>
            </w14:solidFill>
          </w14:textFill>
        </w:rPr>
        <w:t>评标办法（综合评估法）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"_Toc517035614"</w:instrText>
      </w:r>
      <w:r>
        <w:rPr>
          <w:color w:val="000000" w:themeColor="text1"/>
          <w:highlight w:val="none"/>
          <w14:textFill>
            <w14:solidFill>
              <w14:schemeClr w14:val="tx1"/>
            </w14:solidFill>
          </w14:textFill>
        </w:rPr>
        <w:fldChar w:fldCharType="separate"/>
      </w:r>
      <w:r>
        <w:rPr>
          <w:rStyle w:val="19"/>
          <w:rFonts w:hint="eastAsia"/>
          <w:color w:val="000000" w:themeColor="text1"/>
          <w:highlight w:val="none"/>
          <w14:textFill>
            <w14:solidFill>
              <w14:schemeClr w14:val="tx1"/>
            </w14:solidFill>
          </w14:textFill>
        </w:rPr>
        <w:t>评标办法前附表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"_Toc517035615"</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1. </w:t>
      </w:r>
      <w:r>
        <w:rPr>
          <w:rStyle w:val="19"/>
          <w:rFonts w:hint="eastAsia"/>
          <w:color w:val="000000" w:themeColor="text1"/>
          <w:highlight w:val="none"/>
          <w14:textFill>
            <w14:solidFill>
              <w14:schemeClr w14:val="tx1"/>
            </w14:solidFill>
          </w14:textFill>
        </w:rPr>
        <w:t>评标方法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"_Toc517035616"</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2. </w:t>
      </w:r>
      <w:r>
        <w:rPr>
          <w:rStyle w:val="19"/>
          <w:rFonts w:hint="eastAsia"/>
          <w:color w:val="000000" w:themeColor="text1"/>
          <w:highlight w:val="none"/>
          <w14:textFill>
            <w14:solidFill>
              <w14:schemeClr w14:val="tx1"/>
            </w14:solidFill>
          </w14:textFill>
        </w:rPr>
        <w:t>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"_Toc517035617"</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2.1 </w:t>
      </w:r>
      <w:r>
        <w:rPr>
          <w:rStyle w:val="19"/>
          <w:rFonts w:hint="eastAsia"/>
          <w:color w:val="000000" w:themeColor="text1"/>
          <w:highlight w:val="none"/>
          <w14:textFill>
            <w14:solidFill>
              <w14:schemeClr w14:val="tx1"/>
            </w14:solidFill>
          </w14:textFill>
        </w:rPr>
        <w:t>初步评审标准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"_Toc517035618"</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2.2 </w:t>
      </w:r>
      <w:r>
        <w:rPr>
          <w:rStyle w:val="19"/>
          <w:rFonts w:hint="eastAsia"/>
          <w:color w:val="000000" w:themeColor="text1"/>
          <w:highlight w:val="none"/>
          <w14:textFill>
            <w14:solidFill>
              <w14:schemeClr w14:val="tx1"/>
            </w14:solidFill>
          </w14:textFill>
        </w:rPr>
        <w:t>分值构成与评分标准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2"/>
        <w:tabs>
          <w:tab w:val="right" w:leader="dot" w:pos="9628"/>
        </w:tabs>
        <w:spacing w:line="280" w:lineRule="exact"/>
        <w:rPr>
          <w:small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"_Toc517035619"</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3. </w:t>
      </w:r>
      <w:r>
        <w:rPr>
          <w:rStyle w:val="19"/>
          <w:rFonts w:hint="eastAsia"/>
          <w:color w:val="000000" w:themeColor="text1"/>
          <w:highlight w:val="none"/>
          <w14:textFill>
            <w14:solidFill>
              <w14:schemeClr w14:val="tx1"/>
            </w14:solidFill>
          </w14:textFill>
        </w:rPr>
        <w:t>评标程序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"_Toc517035620"</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3.1 </w:t>
      </w:r>
      <w:r>
        <w:rPr>
          <w:rStyle w:val="19"/>
          <w:rFonts w:hint="eastAsia"/>
          <w:color w:val="000000" w:themeColor="text1"/>
          <w:highlight w:val="none"/>
          <w14:textFill>
            <w14:solidFill>
              <w14:schemeClr w14:val="tx1"/>
            </w14:solidFill>
          </w14:textFill>
        </w:rPr>
        <w:t>初步评审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"_Toc517035621"</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3.2 </w:t>
      </w:r>
      <w:r>
        <w:rPr>
          <w:rStyle w:val="19"/>
          <w:rFonts w:hint="eastAsia"/>
          <w:color w:val="000000" w:themeColor="text1"/>
          <w:highlight w:val="none"/>
          <w14:textFill>
            <w14:solidFill>
              <w14:schemeClr w14:val="tx1"/>
            </w14:solidFill>
          </w14:textFill>
        </w:rPr>
        <w:t>详细评审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"_Toc517035622"</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3.3 </w:t>
      </w:r>
      <w:r>
        <w:rPr>
          <w:rStyle w:val="19"/>
          <w:rFonts w:hint="eastAsia"/>
          <w:color w:val="000000" w:themeColor="text1"/>
          <w:highlight w:val="none"/>
          <w14:textFill>
            <w14:solidFill>
              <w14:schemeClr w14:val="tx1"/>
            </w14:solidFill>
          </w14:textFill>
        </w:rPr>
        <w:t>投标文件的澄清和补正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8"/>
        <w:tabs>
          <w:tab w:val="right" w:leader="dot" w:pos="9628"/>
        </w:tabs>
        <w:spacing w:line="280" w:lineRule="exact"/>
        <w:rPr>
          <w:iC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"_Toc517035623"</w:instrText>
      </w:r>
      <w:r>
        <w:rPr>
          <w:color w:val="000000" w:themeColor="text1"/>
          <w:highlight w:val="none"/>
          <w14:textFill>
            <w14:solidFill>
              <w14:schemeClr w14:val="tx1"/>
            </w14:solidFill>
          </w14:textFill>
        </w:rPr>
        <w:fldChar w:fldCharType="separate"/>
      </w:r>
      <w:r>
        <w:rPr>
          <w:rStyle w:val="19"/>
          <w:color w:val="000000" w:themeColor="text1"/>
          <w:highlight w:val="none"/>
          <w14:textFill>
            <w14:solidFill>
              <w14:schemeClr w14:val="tx1"/>
            </w14:solidFill>
          </w14:textFill>
        </w:rPr>
        <w:t xml:space="preserve">3.4 </w:t>
      </w:r>
      <w:r>
        <w:rPr>
          <w:rStyle w:val="19"/>
          <w:rFonts w:hint="eastAsia"/>
          <w:color w:val="000000" w:themeColor="text1"/>
          <w:highlight w:val="none"/>
          <w14:textFill>
            <w14:solidFill>
              <w14:schemeClr w14:val="tx1"/>
            </w14:solidFill>
          </w14:textFill>
        </w:rPr>
        <w:t>评标结果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1"/>
        <w:tabs>
          <w:tab w:val="right" w:leader="dot" w:pos="9628"/>
        </w:tabs>
        <w:spacing w:line="280" w:lineRule="exact"/>
        <w:rPr>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"_Toc517035624"</w:instrText>
      </w:r>
      <w:r>
        <w:rPr>
          <w:color w:val="000000" w:themeColor="text1"/>
          <w:highlight w:val="none"/>
          <w14:textFill>
            <w14:solidFill>
              <w14:schemeClr w14:val="tx1"/>
            </w14:solidFill>
          </w14:textFill>
        </w:rPr>
        <w:fldChar w:fldCharType="separate"/>
      </w:r>
      <w:r>
        <w:rPr>
          <w:rStyle w:val="19"/>
          <w:rFonts w:hint="eastAsia"/>
          <w:color w:val="000000" w:themeColor="text1"/>
          <w:highlight w:val="none"/>
          <w14:textFill>
            <w14:solidFill>
              <w14:schemeClr w14:val="tx1"/>
            </w14:solidFill>
          </w14:textFill>
        </w:rPr>
        <w:t>第四章</w:t>
      </w:r>
      <w:r>
        <w:rPr>
          <w:rStyle w:val="19"/>
          <w:color w:val="000000" w:themeColor="text1"/>
          <w:highlight w:val="none"/>
          <w14:textFill>
            <w14:solidFill>
              <w14:schemeClr w14:val="tx1"/>
            </w14:solidFill>
          </w14:textFill>
        </w:rPr>
        <w:t xml:space="preserve"> </w:t>
      </w:r>
      <w:r>
        <w:rPr>
          <w:rStyle w:val="19"/>
          <w:rFonts w:hint="eastAsia"/>
          <w:color w:val="000000" w:themeColor="text1"/>
          <w:highlight w:val="none"/>
          <w14:textFill>
            <w14:solidFill>
              <w14:schemeClr w14:val="tx1"/>
            </w14:solidFill>
          </w14:textFill>
        </w:rPr>
        <w:t>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1"/>
        <w:tabs>
          <w:tab w:val="right" w:leader="dot" w:pos="9628"/>
        </w:tabs>
        <w:spacing w:line="280" w:lineRule="exact"/>
        <w:rPr>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"_Toc517035625"</w:instrText>
      </w:r>
      <w:r>
        <w:rPr>
          <w:color w:val="000000" w:themeColor="text1"/>
          <w:highlight w:val="none"/>
          <w14:textFill>
            <w14:solidFill>
              <w14:schemeClr w14:val="tx1"/>
            </w14:solidFill>
          </w14:textFill>
        </w:rPr>
        <w:fldChar w:fldCharType="separate"/>
      </w:r>
      <w:r>
        <w:rPr>
          <w:rStyle w:val="19"/>
          <w:rFonts w:hint="eastAsia"/>
          <w:color w:val="000000" w:themeColor="text1"/>
          <w:highlight w:val="none"/>
          <w14:textFill>
            <w14:solidFill>
              <w14:schemeClr w14:val="tx1"/>
            </w14:solidFill>
          </w14:textFill>
        </w:rPr>
        <w:t>第二卷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1"/>
        <w:tabs>
          <w:tab w:val="right" w:leader="dot" w:pos="9628"/>
        </w:tabs>
        <w:spacing w:line="280" w:lineRule="exact"/>
        <w:rPr>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"_Toc517035627"</w:instrText>
      </w:r>
      <w:r>
        <w:rPr>
          <w:color w:val="000000" w:themeColor="text1"/>
          <w:highlight w:val="none"/>
          <w14:textFill>
            <w14:solidFill>
              <w14:schemeClr w14:val="tx1"/>
            </w14:solidFill>
          </w14:textFill>
        </w:rPr>
        <w:fldChar w:fldCharType="separate"/>
      </w:r>
      <w:r>
        <w:rPr>
          <w:rStyle w:val="19"/>
          <w:rFonts w:hint="eastAsia" w:ascii="宋体" w:hAnsi="宋体"/>
          <w:color w:val="000000" w:themeColor="text1"/>
          <w:highlight w:val="none"/>
          <w14:textFill>
            <w14:solidFill>
              <w14:schemeClr w14:val="tx1"/>
            </w14:solidFill>
          </w14:textFill>
        </w:rPr>
        <w:t>第五章</w:t>
      </w:r>
      <w:r>
        <w:rPr>
          <w:rStyle w:val="19"/>
          <w:rFonts w:ascii="宋体" w:hAnsi="宋体"/>
          <w:color w:val="000000" w:themeColor="text1"/>
          <w:highlight w:val="none"/>
          <w14:textFill>
            <w14:solidFill>
              <w14:schemeClr w14:val="tx1"/>
            </w14:solidFill>
          </w14:textFill>
        </w:rPr>
        <w:t xml:space="preserve">  </w:t>
      </w:r>
      <w:r>
        <w:rPr>
          <w:rStyle w:val="19"/>
          <w:rFonts w:hint="eastAsia" w:ascii="宋体" w:hAnsi="宋体"/>
          <w:color w:val="000000" w:themeColor="text1"/>
          <w:highlight w:val="none"/>
          <w14:textFill>
            <w14:solidFill>
              <w14:schemeClr w14:val="tx1"/>
            </w14:solidFill>
          </w14:textFill>
        </w:rPr>
        <w:t>发包人提供的资料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1"/>
        <w:tabs>
          <w:tab w:val="right" w:leader="dot" w:pos="9628"/>
        </w:tabs>
        <w:spacing w:line="280" w:lineRule="exact"/>
        <w:rPr>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"_Toc517035628"</w:instrText>
      </w:r>
      <w:r>
        <w:rPr>
          <w:color w:val="000000" w:themeColor="text1"/>
          <w:highlight w:val="none"/>
          <w14:textFill>
            <w14:solidFill>
              <w14:schemeClr w14:val="tx1"/>
            </w14:solidFill>
          </w14:textFill>
        </w:rPr>
        <w:fldChar w:fldCharType="separate"/>
      </w:r>
      <w:r>
        <w:rPr>
          <w:rStyle w:val="19"/>
          <w:rFonts w:hint="eastAsia"/>
          <w:color w:val="000000" w:themeColor="text1"/>
          <w:highlight w:val="none"/>
          <w14:textFill>
            <w14:solidFill>
              <w14:schemeClr w14:val="tx1"/>
            </w14:solidFill>
          </w14:textFill>
        </w:rPr>
        <w:t>第三卷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1"/>
        <w:tabs>
          <w:tab w:val="right" w:leader="dot" w:pos="9628"/>
        </w:tabs>
        <w:spacing w:line="280" w:lineRule="exact"/>
        <w:rPr>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"_Toc517035629"</w:instrText>
      </w:r>
      <w:r>
        <w:rPr>
          <w:color w:val="000000" w:themeColor="text1"/>
          <w:highlight w:val="none"/>
          <w14:textFill>
            <w14:solidFill>
              <w14:schemeClr w14:val="tx1"/>
            </w14:solidFill>
          </w14:textFill>
        </w:rPr>
        <w:fldChar w:fldCharType="separate"/>
      </w:r>
      <w:r>
        <w:rPr>
          <w:rStyle w:val="19"/>
          <w:rFonts w:hint="eastAsia"/>
          <w:color w:val="000000" w:themeColor="text1"/>
          <w:highlight w:val="none"/>
          <w14:textFill>
            <w14:solidFill>
              <w14:schemeClr w14:val="tx1"/>
            </w14:solidFill>
          </w14:textFill>
        </w:rPr>
        <w:t>第六章</w:t>
      </w:r>
      <w:r>
        <w:rPr>
          <w:rStyle w:val="19"/>
          <w:color w:val="000000" w:themeColor="text1"/>
          <w:highlight w:val="none"/>
          <w14:textFill>
            <w14:solidFill>
              <w14:schemeClr w14:val="tx1"/>
            </w14:solidFill>
          </w14:textFill>
        </w:rPr>
        <w:t xml:space="preserve">  </w:t>
      </w:r>
      <w:r>
        <w:rPr>
          <w:rStyle w:val="19"/>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_Toc517035629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
        <w:spacing w:line="280" w:lineRule="exact"/>
        <w:jc w:val="center"/>
        <w:rPr>
          <w:color w:val="000000" w:themeColor="text1"/>
          <w:highlight w:val="none"/>
          <w14:textFill>
            <w14:solidFill>
              <w14:schemeClr w14:val="tx1"/>
            </w14:solidFill>
          </w14:textFill>
        </w:rPr>
        <w:sectPr>
          <w:footerReference r:id="rId5" w:type="default"/>
          <w:pgSz w:w="11906" w:h="16838"/>
          <w:pgMar w:top="1418" w:right="1134" w:bottom="1418" w:left="1134" w:header="851" w:footer="992" w:gutter="0"/>
          <w:pgNumType w:fmt="upperRoman" w:start="1"/>
          <w:cols w:space="720" w:num="1"/>
          <w:docGrid w:type="lines" w:linePitch="312" w:charSpace="0"/>
        </w:sectPr>
      </w:pPr>
      <w:r>
        <w:rPr>
          <w:color w:val="000000" w:themeColor="text1"/>
          <w:highlight w:val="none"/>
          <w14:textFill>
            <w14:solidFill>
              <w14:schemeClr w14:val="tx1"/>
            </w14:solidFill>
          </w14:textFill>
        </w:rPr>
        <w:fldChar w:fldCharType="end"/>
      </w:r>
    </w:p>
    <w:p>
      <w:pPr>
        <w:pStyle w:val="2"/>
        <w:jc w:val="center"/>
        <w:rPr>
          <w:caps/>
          <w:color w:val="000000" w:themeColor="text1"/>
          <w:kern w:val="2"/>
          <w:sz w:val="20"/>
          <w:szCs w:val="20"/>
          <w:highlight w:val="none"/>
          <w14:textFill>
            <w14:solidFill>
              <w14:schemeClr w14:val="tx1"/>
            </w14:solidFill>
          </w14:textFill>
        </w:rPr>
      </w:pPr>
    </w:p>
    <w:p>
      <w:pPr>
        <w:pStyle w:val="2"/>
        <w:jc w:val="center"/>
        <w:rPr>
          <w:color w:val="000000" w:themeColor="text1"/>
          <w:highlight w:val="none"/>
          <w14:textFill>
            <w14:solidFill>
              <w14:schemeClr w14:val="tx1"/>
            </w14:solidFill>
          </w14:textFill>
        </w:rPr>
      </w:pPr>
      <w:bookmarkStart w:id="10" w:name="_Toc517035551"/>
      <w:r>
        <w:rPr>
          <w:rFonts w:hint="eastAsia"/>
          <w:color w:val="000000" w:themeColor="text1"/>
          <w:highlight w:val="none"/>
          <w14:textFill>
            <w14:solidFill>
              <w14:schemeClr w14:val="tx1"/>
            </w14:solidFill>
          </w14:textFill>
        </w:rPr>
        <w:t>第一卷</w:t>
      </w:r>
      <w:bookmarkEnd w:id="5"/>
      <w:bookmarkEnd w:id="6"/>
      <w:bookmarkEnd w:id="10"/>
    </w:p>
    <w:p>
      <w:pPr>
        <w:pStyle w:val="2"/>
        <w:spacing w:after="0" w:afterAutospacing="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1" w:name="_Toc247527534"/>
      <w:bookmarkStart w:id="12" w:name="_Toc247513933"/>
      <w:bookmarkStart w:id="13" w:name="_Toc499849371"/>
      <w:bookmarkStart w:id="14" w:name="_Toc517035552"/>
      <w:r>
        <w:rPr>
          <w:rFonts w:hint="eastAsia"/>
          <w:color w:val="000000" w:themeColor="text1"/>
          <w14:textFill>
            <w14:solidFill>
              <w14:schemeClr w14:val="tx1"/>
            </w14:solidFill>
          </w14:textFill>
        </w:rPr>
        <w:t>第一章 招标公告</w:t>
      </w:r>
      <w:bookmarkEnd w:id="7"/>
      <w:bookmarkEnd w:id="8"/>
      <w:bookmarkEnd w:id="9"/>
      <w:bookmarkEnd w:id="11"/>
      <w:bookmarkEnd w:id="12"/>
      <w:bookmarkEnd w:id="13"/>
      <w:bookmarkEnd w:id="14"/>
    </w:p>
    <w:p>
      <w:pPr>
        <w:spacing w:beforeAutospacing="0" w:line="480" w:lineRule="exact"/>
        <w:jc w:val="center"/>
        <w:rPr>
          <w:rFonts w:hint="eastAsia" w:eastAsia="黑体"/>
          <w:color w:val="000000" w:themeColor="text1"/>
          <w:sz w:val="28"/>
          <w:szCs w:val="28"/>
          <w:highlight w:val="none"/>
          <w:u w:val="single"/>
          <w:lang w:eastAsia="zh-CN"/>
          <w14:textFill>
            <w14:solidFill>
              <w14:schemeClr w14:val="tx1"/>
            </w14:solidFill>
          </w14:textFill>
        </w:rPr>
      </w:pPr>
      <w:bookmarkStart w:id="15" w:name="_Toc247527551"/>
      <w:bookmarkStart w:id="16" w:name="_Toc247513950"/>
      <w:bookmarkStart w:id="17" w:name="_Toc152042303"/>
      <w:bookmarkStart w:id="18" w:name="_Toc152045527"/>
      <w:bookmarkStart w:id="19" w:name="_Toc517035560"/>
      <w:bookmarkStart w:id="20" w:name="_Toc144974495"/>
      <w:r>
        <w:rPr>
          <w:rFonts w:hint="eastAsia" w:eastAsia="黑体"/>
          <w:color w:val="000000" w:themeColor="text1"/>
          <w:sz w:val="28"/>
          <w:szCs w:val="28"/>
          <w:highlight w:val="none"/>
          <w:u w:val="single"/>
          <w:lang w:eastAsia="zh-CN"/>
          <w14:textFill>
            <w14:solidFill>
              <w14:schemeClr w14:val="tx1"/>
            </w14:solidFill>
          </w14:textFill>
        </w:rPr>
        <w:t>庐山市西牯岭矿山开发项目清淤工程</w:t>
      </w:r>
    </w:p>
    <w:p>
      <w:pPr>
        <w:spacing w:line="480" w:lineRule="exact"/>
        <w:jc w:val="center"/>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招标公告</w:t>
      </w:r>
    </w:p>
    <w:p>
      <w:pPr>
        <w:spacing w:line="480" w:lineRule="exact"/>
        <w:jc w:val="center"/>
        <w:rPr>
          <w:rFonts w:eastAsia="黑体"/>
          <w:color w:val="000000" w:themeColor="text1"/>
          <w:sz w:val="20"/>
          <w:szCs w:val="20"/>
          <w:highlight w:val="none"/>
          <w14:textFill>
            <w14:solidFill>
              <w14:schemeClr w14:val="tx1"/>
            </w14:solidFill>
          </w14:textFill>
        </w:rPr>
      </w:pPr>
    </w:p>
    <w:p>
      <w:pPr>
        <w:pStyle w:val="3"/>
        <w:spacing w:before="0" w:after="0" w:line="480" w:lineRule="exact"/>
        <w:rPr>
          <w:color w:val="000000" w:themeColor="text1"/>
          <w:highlight w:val="none"/>
          <w14:textFill>
            <w14:solidFill>
              <w14:schemeClr w14:val="tx1"/>
            </w14:solidFill>
          </w14:textFill>
        </w:rPr>
      </w:pPr>
      <w:bookmarkStart w:id="21" w:name="_Toc144974480"/>
      <w:bookmarkStart w:id="22" w:name="_Toc152042288"/>
      <w:bookmarkStart w:id="23" w:name="_Toc247527535"/>
      <w:bookmarkStart w:id="24" w:name="_Toc152045512"/>
      <w:bookmarkStart w:id="25" w:name="_Toc247513934"/>
      <w:bookmarkStart w:id="26" w:name="_Toc517035553"/>
      <w:r>
        <w:rPr>
          <w:color w:val="000000" w:themeColor="text1"/>
          <w:highlight w:val="none"/>
          <w14:textFill>
            <w14:solidFill>
              <w14:schemeClr w14:val="tx1"/>
            </w14:solidFill>
          </w14:textFill>
        </w:rPr>
        <w:t>1. 招标条件</w:t>
      </w:r>
      <w:bookmarkEnd w:id="21"/>
      <w:bookmarkEnd w:id="22"/>
      <w:bookmarkEnd w:id="23"/>
      <w:bookmarkEnd w:id="24"/>
      <w:bookmarkEnd w:id="25"/>
      <w:bookmarkEnd w:id="26"/>
    </w:p>
    <w:p>
      <w:pPr>
        <w:spacing w:line="480" w:lineRule="exact"/>
        <w:ind w:right="-168" w:rightChars="-8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bookmarkStart w:id="27" w:name="_Toc247513935"/>
      <w:bookmarkStart w:id="28" w:name="_Toc247527536"/>
      <w:bookmarkStart w:id="29" w:name="_Toc517035554"/>
      <w:bookmarkStart w:id="30" w:name="_Toc144974481"/>
      <w:bookmarkStart w:id="31" w:name="_Toc152045513"/>
      <w:bookmarkStart w:id="32" w:name="_Toc152042289"/>
      <w:r>
        <w:rPr>
          <w:rFonts w:hint="eastAsia"/>
          <w:color w:val="000000" w:themeColor="text1"/>
          <w:szCs w:val="21"/>
          <w:highlight w:val="none"/>
          <w14:textFill>
            <w14:solidFill>
              <w14:schemeClr w14:val="tx1"/>
            </w14:solidFill>
          </w14:textFill>
        </w:rPr>
        <w:t xml:space="preserve">  </w:t>
      </w:r>
      <w:r>
        <w:rPr>
          <w:rFonts w:hint="eastAsia"/>
          <w:color w:val="000000" w:themeColor="text1"/>
          <w:szCs w:val="21"/>
          <w:highlight w:val="none"/>
          <w:u w:val="single"/>
          <w:lang w:eastAsia="zh-CN"/>
          <w14:textFill>
            <w14:solidFill>
              <w14:schemeClr w14:val="tx1"/>
            </w14:solidFill>
          </w14:textFill>
        </w:rPr>
        <w:t>庐山市西牯岭新材料有限公司</w:t>
      </w:r>
      <w:r>
        <w:rPr>
          <w:rFonts w:hint="eastAsia"/>
          <w:color w:val="000000" w:themeColor="text1"/>
          <w:szCs w:val="21"/>
          <w:highlight w:val="none"/>
          <w14:textFill>
            <w14:solidFill>
              <w14:schemeClr w14:val="tx1"/>
            </w14:solidFill>
          </w14:textFill>
        </w:rPr>
        <w:t>(招标单位名称)的</w:t>
      </w:r>
      <w:r>
        <w:rPr>
          <w:rFonts w:hint="eastAsia"/>
          <w:color w:val="000000" w:themeColor="text1"/>
          <w:szCs w:val="21"/>
          <w:highlight w:val="none"/>
          <w:u w:val="single"/>
          <w:lang w:eastAsia="zh-CN"/>
          <w14:textFill>
            <w14:solidFill>
              <w14:schemeClr w14:val="tx1"/>
            </w14:solidFill>
          </w14:textFill>
        </w:rPr>
        <w:t>庐山市西牯岭矿山开发项目清淤工程</w:t>
      </w:r>
      <w:r>
        <w:rPr>
          <w:rFonts w:hint="eastAsia"/>
          <w:color w:val="000000" w:themeColor="text1"/>
          <w:szCs w:val="21"/>
          <w:highlight w:val="none"/>
          <w14:textFill>
            <w14:solidFill>
              <w14:schemeClr w14:val="tx1"/>
            </w14:solidFill>
          </w14:textFill>
        </w:rPr>
        <w:t>（工程名称）</w:t>
      </w:r>
      <w:r>
        <w:rPr>
          <w:rFonts w:hint="eastAsia" w:eastAsia="宋体"/>
          <w:color w:val="000000" w:themeColor="text1"/>
          <w:szCs w:val="21"/>
          <w:highlight w:val="none"/>
          <w:u w:val="single"/>
          <w:lang w:eastAsia="zh-CN"/>
          <w14:textFill>
            <w14:solidFill>
              <w14:schemeClr w14:val="tx1"/>
            </w14:solidFill>
          </w14:textFill>
        </w:rPr>
        <w:t>工程编号：XGLGC12</w:t>
      </w:r>
      <w:r>
        <w:rPr>
          <w:rFonts w:hint="eastAsia" w:eastAsia="宋体"/>
          <w:color w:val="000000" w:themeColor="text1"/>
          <w:szCs w:val="21"/>
          <w:highlight w:val="none"/>
          <w:u w:val="single"/>
          <w:lang w:val="en-US" w:eastAsia="zh-CN"/>
          <w14:textFill>
            <w14:solidFill>
              <w14:schemeClr w14:val="tx1"/>
            </w14:solidFill>
          </w14:textFill>
        </w:rPr>
        <w:t>-01-202407-QY01</w:t>
      </w:r>
      <w:r>
        <w:rPr>
          <w:rFonts w:hint="eastAsia"/>
          <w:color w:val="000000" w:themeColor="text1"/>
          <w:szCs w:val="21"/>
          <w:highlight w:val="none"/>
          <w14:textFill>
            <w14:solidFill>
              <w14:schemeClr w14:val="tx1"/>
            </w14:solidFill>
          </w14:textFill>
        </w:rPr>
        <w:t>招标工程项目已由</w:t>
      </w:r>
      <w:r>
        <w:rPr>
          <w:rFonts w:hint="eastAsia"/>
          <w:color w:val="000000" w:themeColor="text1"/>
          <w:szCs w:val="21"/>
          <w:highlight w:val="none"/>
          <w:u w:val="single"/>
          <w:lang w:val="en-US" w:eastAsia="zh-CN"/>
          <w14:textFill>
            <w14:solidFill>
              <w14:schemeClr w14:val="tx1"/>
            </w14:solidFill>
          </w14:textFill>
        </w:rPr>
        <w:t>庐山市</w:t>
      </w:r>
      <w:r>
        <w:rPr>
          <w:rFonts w:hint="eastAsia"/>
          <w:color w:val="000000" w:themeColor="text1"/>
          <w:szCs w:val="21"/>
          <w:highlight w:val="none"/>
          <w:u w:val="single"/>
          <w14:textFill>
            <w14:solidFill>
              <w14:schemeClr w14:val="tx1"/>
            </w14:solidFill>
          </w14:textFill>
        </w:rPr>
        <w:t>发展和改革委员会</w:t>
      </w:r>
      <w:r>
        <w:rPr>
          <w:rFonts w:hint="eastAsia"/>
          <w:color w:val="000000" w:themeColor="text1"/>
          <w:szCs w:val="21"/>
          <w:highlight w:val="none"/>
          <w14:textFill>
            <w14:solidFill>
              <w14:schemeClr w14:val="tx1"/>
            </w14:solidFill>
          </w14:textFill>
        </w:rPr>
        <w:t>审批</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u w:val="single"/>
          <w14:textFill>
            <w14:solidFill>
              <w14:schemeClr w14:val="tx1"/>
            </w14:solidFill>
          </w14:textFill>
        </w:rPr>
        <w:t>308-360483-04-01-517547)</w:t>
      </w:r>
      <w:r>
        <w:rPr>
          <w:rFonts w:hint="eastAsia"/>
          <w:color w:val="000000" w:themeColor="text1"/>
          <w:szCs w:val="21"/>
          <w:highlight w:val="none"/>
          <w14:textFill>
            <w14:solidFill>
              <w14:schemeClr w14:val="tx1"/>
            </w14:solidFill>
          </w14:textFill>
        </w:rPr>
        <w:t>批准建设，</w:t>
      </w:r>
      <w:r>
        <w:rPr>
          <w:rFonts w:ascii="宋体" w:hAnsi="宋体"/>
          <w:color w:val="000000" w:themeColor="text1"/>
          <w:szCs w:val="21"/>
          <w:highlight w:val="none"/>
          <w14:textFill>
            <w14:solidFill>
              <w14:schemeClr w14:val="tx1"/>
            </w14:solidFill>
          </w14:textFill>
        </w:rPr>
        <w:t>建设资金来</w:t>
      </w:r>
      <w:r>
        <w:rPr>
          <w:rFonts w:hint="eastAsia" w:ascii="宋体" w:hAnsi="宋体"/>
          <w:color w:val="000000" w:themeColor="text1"/>
          <w:szCs w:val="21"/>
          <w:highlight w:val="none"/>
          <w14:textFill>
            <w14:solidFill>
              <w14:schemeClr w14:val="tx1"/>
            </w14:solidFill>
          </w14:textFill>
        </w:rPr>
        <w:t>源</w:t>
      </w:r>
      <w:r>
        <w:rPr>
          <w:rFonts w:hint="eastAsia" w:ascii="宋体" w:hAnsi="宋体"/>
          <w:color w:val="000000" w:themeColor="text1"/>
          <w:szCs w:val="21"/>
          <w:highlight w:val="none"/>
          <w:u w:val="single"/>
          <w:lang w:val="en-US" w:eastAsia="zh-CN"/>
          <w14:textFill>
            <w14:solidFill>
              <w14:schemeClr w14:val="tx1"/>
            </w14:solidFill>
          </w14:textFill>
        </w:rPr>
        <w:t>企业自筹</w:t>
      </w:r>
      <w:r>
        <w:rPr>
          <w:rFonts w:hint="eastAsia" w:ascii="宋体" w:hAnsi="宋体"/>
          <w:color w:val="000000" w:themeColor="text1"/>
          <w:szCs w:val="21"/>
          <w:highlight w:val="none"/>
          <w14:textFill>
            <w14:solidFill>
              <w14:schemeClr w14:val="tx1"/>
            </w14:solidFill>
          </w14:textFill>
        </w:rPr>
        <w:t>，资金已落实，项目已具备招标条件，现对该项目施工进行公开招标。</w:t>
      </w:r>
    </w:p>
    <w:p>
      <w:pPr>
        <w:spacing w:line="480" w:lineRule="exact"/>
        <w:jc w:val="left"/>
        <w:rPr>
          <w:rFonts w:ascii="Arial" w:hAnsi="Arial" w:eastAsia="黑体"/>
          <w:b/>
          <w:bCs/>
          <w:color w:val="000000" w:themeColor="text1"/>
          <w:sz w:val="32"/>
          <w:szCs w:val="32"/>
          <w:highlight w:val="none"/>
          <w14:textFill>
            <w14:solidFill>
              <w14:schemeClr w14:val="tx1"/>
            </w14:solidFill>
          </w14:textFill>
        </w:rPr>
      </w:pPr>
      <w:r>
        <w:rPr>
          <w:rFonts w:ascii="Arial" w:hAnsi="Arial" w:eastAsia="黑体"/>
          <w:b/>
          <w:bCs/>
          <w:color w:val="000000" w:themeColor="text1"/>
          <w:sz w:val="32"/>
          <w:szCs w:val="32"/>
          <w:highlight w:val="none"/>
          <w14:textFill>
            <w14:solidFill>
              <w14:schemeClr w14:val="tx1"/>
            </w14:solidFill>
          </w14:textFill>
        </w:rPr>
        <w:t>2. 项目概况与招标范围</w:t>
      </w:r>
      <w:bookmarkEnd w:id="27"/>
      <w:bookmarkEnd w:id="28"/>
      <w:bookmarkEnd w:id="29"/>
      <w:bookmarkEnd w:id="30"/>
      <w:bookmarkEnd w:id="31"/>
      <w:bookmarkEnd w:id="32"/>
    </w:p>
    <w:p>
      <w:pPr>
        <w:spacing w:line="480" w:lineRule="exact"/>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2.1</w:t>
      </w:r>
      <w:r>
        <w:rPr>
          <w:color w:val="000000" w:themeColor="text1"/>
          <w:szCs w:val="21"/>
          <w:highlight w:val="none"/>
          <w14:textFill>
            <w14:solidFill>
              <w14:schemeClr w14:val="tx1"/>
            </w14:solidFill>
          </w14:textFill>
        </w:rPr>
        <w:t>建设地点</w:t>
      </w:r>
      <w:r>
        <w:rPr>
          <w:rFonts w:hint="eastAsia"/>
          <w:color w:val="000000" w:themeColor="text1"/>
          <w:szCs w:val="21"/>
          <w:highlight w:val="none"/>
          <w14:textFill>
            <w14:solidFill>
              <w14:schemeClr w14:val="tx1"/>
            </w14:solidFill>
          </w14:textFill>
        </w:rPr>
        <w:t>：九江市庐山市温泉镇钱湖村；</w:t>
      </w:r>
    </w:p>
    <w:p>
      <w:pPr>
        <w:spacing w:line="480" w:lineRule="exact"/>
        <w:ind w:firstLine="525" w:firstLineChars="25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2.2建设规模：</w:t>
      </w:r>
      <w:r>
        <w:rPr>
          <w:rFonts w:hint="eastAsia"/>
          <w:color w:val="000000" w:themeColor="text1"/>
          <w:szCs w:val="21"/>
          <w:highlight w:val="none"/>
          <w:lang w:val="en-US" w:eastAsia="zh-CN"/>
          <w14:textFill>
            <w14:solidFill>
              <w14:schemeClr w14:val="tx1"/>
            </w14:solidFill>
          </w14:textFill>
        </w:rPr>
        <w:t>本项目施工招标约</w:t>
      </w: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90.27</w:t>
      </w:r>
      <w:r>
        <w:rPr>
          <w:rFonts w:hint="eastAsia"/>
          <w:color w:val="000000" w:themeColor="text1"/>
          <w:szCs w:val="21"/>
          <w:highlight w:val="none"/>
          <w14:textFill>
            <w14:solidFill>
              <w14:schemeClr w14:val="tx1"/>
            </w14:solidFill>
          </w14:textFill>
        </w:rPr>
        <w:t>万元。</w:t>
      </w:r>
    </w:p>
    <w:p>
      <w:pPr>
        <w:spacing w:line="480" w:lineRule="exact"/>
        <w:ind w:firstLine="525" w:firstLineChars="25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2.3主要建设内容：详见招标人提供的工程量清单</w:t>
      </w:r>
      <w:r>
        <w:rPr>
          <w:rFonts w:hint="eastAsia"/>
          <w:color w:val="000000" w:themeColor="text1"/>
          <w:highlight w:val="none"/>
          <w:lang w:eastAsia="zh-CN"/>
          <w14:textFill>
            <w14:solidFill>
              <w14:schemeClr w14:val="tx1"/>
            </w14:solidFill>
          </w14:textFill>
        </w:rPr>
        <w:t>。</w:t>
      </w:r>
    </w:p>
    <w:p>
      <w:pPr>
        <w:spacing w:line="480" w:lineRule="exact"/>
        <w:ind w:firstLine="525" w:firstLineChars="2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2.4招标范围：施工图纸范围内全部项目的施工及建设方委托的与本项目建设相关其他项目。</w:t>
      </w:r>
    </w:p>
    <w:p>
      <w:pPr>
        <w:spacing w:line="480" w:lineRule="exact"/>
        <w:ind w:left="0" w:leftChars="0"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2.5标段划分：</w:t>
      </w:r>
      <w:r>
        <w:rPr>
          <w:rFonts w:hint="eastAsia"/>
          <w:color w:val="000000" w:themeColor="text1"/>
          <w:szCs w:val="21"/>
          <w:highlight w:val="none"/>
          <w:lang w:val="en-US" w:eastAsia="zh-CN"/>
          <w14:textFill>
            <w14:solidFill>
              <w14:schemeClr w14:val="tx1"/>
            </w14:solidFill>
          </w14:textFill>
        </w:rPr>
        <w:t>1</w:t>
      </w:r>
      <w:r>
        <w:rPr>
          <w:rFonts w:hint="eastAsia"/>
          <w:color w:val="000000" w:themeColor="text1"/>
          <w:szCs w:val="21"/>
          <w:highlight w:val="none"/>
          <w14:textFill>
            <w14:solidFill>
              <w14:schemeClr w14:val="tx1"/>
            </w14:solidFill>
          </w14:textFill>
        </w:rPr>
        <w:t>个标段；</w:t>
      </w:r>
    </w:p>
    <w:p>
      <w:pPr>
        <w:spacing w:line="480" w:lineRule="exact"/>
        <w:ind w:firstLine="420" w:firstLineChars="200"/>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2.6计划工期：</w:t>
      </w:r>
      <w:r>
        <w:rPr>
          <w:rFonts w:hint="eastAsia"/>
          <w:color w:val="000000" w:themeColor="text1"/>
          <w:szCs w:val="21"/>
          <w:highlight w:val="none"/>
          <w:lang w:val="en-US" w:eastAsia="zh-CN"/>
          <w14:textFill>
            <w14:solidFill>
              <w14:schemeClr w14:val="tx1"/>
            </w14:solidFill>
          </w14:textFill>
        </w:rPr>
        <w:t>60</w:t>
      </w:r>
      <w:r>
        <w:rPr>
          <w:rFonts w:hint="eastAsia"/>
          <w:color w:val="000000" w:themeColor="text1"/>
          <w:szCs w:val="21"/>
          <w:highlight w:val="none"/>
          <w:lang w:eastAsia="zh-CN"/>
          <w14:textFill>
            <w14:solidFill>
              <w14:schemeClr w14:val="tx1"/>
            </w14:solidFill>
          </w14:textFill>
        </w:rPr>
        <w:t>日内完成本工程并达到验收合格，开工时间以监理开工通知为准。</w:t>
      </w:r>
    </w:p>
    <w:p>
      <w:pPr>
        <w:spacing w:line="480" w:lineRule="exact"/>
        <w:ind w:firstLine="420" w:firstLineChars="200"/>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2.7质量标准：合格及以上</w:t>
      </w:r>
      <w:r>
        <w:rPr>
          <w:rFonts w:hint="eastAsia"/>
          <w:color w:val="000000" w:themeColor="text1"/>
          <w:szCs w:val="21"/>
          <w:highlight w:val="none"/>
          <w:lang w:val="en-US" w:eastAsia="zh-CN"/>
          <w14:textFill>
            <w14:solidFill>
              <w14:schemeClr w14:val="tx1"/>
            </w14:solidFill>
          </w14:textFill>
        </w:rPr>
        <w:t>。</w:t>
      </w:r>
    </w:p>
    <w:p>
      <w:pPr>
        <w:pStyle w:val="3"/>
        <w:spacing w:before="0" w:after="0" w:line="480" w:lineRule="exact"/>
        <w:rPr>
          <w:color w:val="000000" w:themeColor="text1"/>
          <w:highlight w:val="none"/>
          <w14:textFill>
            <w14:solidFill>
              <w14:schemeClr w14:val="tx1"/>
            </w14:solidFill>
          </w14:textFill>
        </w:rPr>
      </w:pPr>
      <w:bookmarkStart w:id="33" w:name="_Toc247513936"/>
      <w:bookmarkStart w:id="34" w:name="_Toc152045514"/>
      <w:bookmarkStart w:id="35" w:name="_Toc152042290"/>
      <w:bookmarkStart w:id="36" w:name="_Toc144974482"/>
      <w:bookmarkStart w:id="37" w:name="_Toc247527537"/>
      <w:bookmarkStart w:id="38" w:name="_Toc517035555"/>
      <w:r>
        <w:rPr>
          <w:color w:val="000000" w:themeColor="text1"/>
          <w:highlight w:val="none"/>
          <w14:textFill>
            <w14:solidFill>
              <w14:schemeClr w14:val="tx1"/>
            </w14:solidFill>
          </w14:textFill>
        </w:rPr>
        <w:t>3. 投标人资格要求</w:t>
      </w:r>
      <w:bookmarkEnd w:id="33"/>
      <w:bookmarkEnd w:id="34"/>
      <w:bookmarkEnd w:id="35"/>
      <w:bookmarkEnd w:id="36"/>
      <w:bookmarkEnd w:id="37"/>
      <w:bookmarkEnd w:id="38"/>
    </w:p>
    <w:p>
      <w:pPr>
        <w:spacing w:line="440" w:lineRule="exact"/>
        <w:ind w:firstLine="361" w:firstLineChars="150"/>
        <w:rPr>
          <w:b/>
          <w:color w:val="000000" w:themeColor="text1"/>
          <w:sz w:val="24"/>
          <w14:textFill>
            <w14:solidFill>
              <w14:schemeClr w14:val="tx1"/>
            </w14:solidFill>
          </w14:textFill>
        </w:rPr>
      </w:pPr>
      <w:bookmarkStart w:id="39" w:name="_Toc144974483"/>
      <w:bookmarkStart w:id="40" w:name="_Toc247527538"/>
      <w:bookmarkStart w:id="41" w:name="_Toc152042291"/>
      <w:bookmarkStart w:id="42" w:name="_Toc152045515"/>
      <w:bookmarkStart w:id="43" w:name="_Toc247513937"/>
      <w:r>
        <w:rPr>
          <w:rFonts w:hint="eastAsia"/>
          <w:b/>
          <w:color w:val="000000" w:themeColor="text1"/>
          <w:sz w:val="24"/>
          <w14:textFill>
            <w14:solidFill>
              <w14:schemeClr w14:val="tx1"/>
            </w14:solidFill>
          </w14:textFill>
        </w:rPr>
        <w:t>3.1资质要求：</w:t>
      </w:r>
    </w:p>
    <w:p>
      <w:pPr>
        <w:numPr>
          <w:ilvl w:val="0"/>
          <w:numId w:val="1"/>
        </w:num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具备独立法人资格和有效的营业执照，具有水利水电工程施工总承包</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级及以上资质；</w:t>
      </w:r>
    </w:p>
    <w:p>
      <w:pPr>
        <w:numPr>
          <w:ilvl w:val="0"/>
          <w:numId w:val="1"/>
        </w:num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具备有效的安全生产许可证；</w:t>
      </w:r>
    </w:p>
    <w:p>
      <w:pPr>
        <w:numPr>
          <w:ilvl w:val="0"/>
          <w:numId w:val="1"/>
        </w:num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企业主要负责人（法定代表人）必须执有有效的A类安全生产考核合格证；项目负责人须具有水利水电专业</w:t>
      </w:r>
      <w:r>
        <w:rPr>
          <w:rFonts w:hint="eastAsia"/>
          <w:color w:val="000000" w:themeColor="text1"/>
          <w:highlight w:val="none"/>
          <w:lang w:val="en-US" w:eastAsia="zh-CN"/>
          <w14:textFill>
            <w14:solidFill>
              <w14:schemeClr w14:val="tx1"/>
            </w14:solidFill>
          </w14:textFill>
        </w:rPr>
        <w:t>贰</w:t>
      </w:r>
      <w:r>
        <w:rPr>
          <w:rFonts w:hint="eastAsia"/>
          <w:color w:val="000000" w:themeColor="text1"/>
          <w:highlight w:val="none"/>
          <w14:textFill>
            <w14:solidFill>
              <w14:schemeClr w14:val="tx1"/>
            </w14:solidFill>
          </w14:textFill>
        </w:rPr>
        <w:t>级（</w:t>
      </w:r>
      <w:r>
        <w:rPr>
          <w:rFonts w:hint="eastAsia"/>
          <w:color w:val="000000" w:themeColor="text1"/>
          <w:highlight w:val="none"/>
          <w:lang w:eastAsia="zh-CN"/>
          <w14:textFill>
            <w14:solidFill>
              <w14:schemeClr w14:val="tx1"/>
            </w14:solidFill>
          </w14:textFill>
        </w:rPr>
        <w:t>不</w:t>
      </w:r>
      <w:r>
        <w:rPr>
          <w:rFonts w:hint="eastAsia"/>
          <w:color w:val="000000" w:themeColor="text1"/>
          <w:highlight w:val="none"/>
          <w14:textFill>
            <w14:solidFill>
              <w14:schemeClr w14:val="tx1"/>
            </w14:solidFill>
          </w14:textFill>
        </w:rPr>
        <w:t>含临时）注册建造师资格及有效的本人身份证、有效的安全生产考核合格证书（安全生产考核B证），且投标时无在建工程。</w:t>
      </w:r>
    </w:p>
    <w:p>
      <w:pPr>
        <w:numPr>
          <w:ilvl w:val="0"/>
          <w:numId w:val="1"/>
        </w:num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技术负责人必须具备水利类专业</w:t>
      </w:r>
      <w:r>
        <w:rPr>
          <w:rFonts w:hint="eastAsia"/>
          <w:color w:val="000000" w:themeColor="text1"/>
          <w:highlight w:val="none"/>
          <w:lang w:eastAsia="zh-CN"/>
          <w14:textFill>
            <w14:solidFill>
              <w14:schemeClr w14:val="tx1"/>
            </w14:solidFill>
          </w14:textFill>
        </w:rPr>
        <w:t>高</w:t>
      </w:r>
      <w:r>
        <w:rPr>
          <w:rFonts w:hint="eastAsia"/>
          <w:color w:val="000000" w:themeColor="text1"/>
          <w:highlight w:val="none"/>
          <w14:textFill>
            <w14:solidFill>
              <w14:schemeClr w14:val="tx1"/>
            </w14:solidFill>
          </w14:textFill>
        </w:rPr>
        <w:t>级职称（按《关于印发江西省非国有企业</w:t>
      </w:r>
      <w:r>
        <w:rPr>
          <w:rFonts w:hint="eastAsia"/>
          <w:color w:val="000000" w:themeColor="text1"/>
          <w:highlight w:val="none"/>
          <w:lang w:eastAsia="zh-CN"/>
          <w14:textFill>
            <w14:solidFill>
              <w14:schemeClr w14:val="tx1"/>
            </w14:solidFill>
          </w14:textFill>
        </w:rPr>
        <w:t>中及工程师及以上</w:t>
      </w:r>
      <w:r>
        <w:rPr>
          <w:rFonts w:hint="eastAsia"/>
          <w:color w:val="000000" w:themeColor="text1"/>
          <w:highlight w:val="none"/>
          <w14:textFill>
            <w14:solidFill>
              <w14:schemeClr w14:val="tx1"/>
            </w14:solidFill>
          </w14:textFill>
        </w:rPr>
        <w:t>等3个专业技术资格条件（试行）的通知》（赣人发〔2005〕11号）规定，非国有企业技术职称无效）；专职安全员必须执有有效的C类安全生产考核合格证；安全生产考核合格证为省级或以上水行政主管部门颁发的；本项目授权委托人必须是项目负责人即拟投入本项目的注册建造师担任且其必须出席开标会，且不能为有在建项目的建造师。投标人拟投入建造师有在建项目但已履行变更手续的，在投标文件中需附经批准的变更手续并在开标现场递交原件核查，建造师变更手续须为投标截止时间前6个月以前办理的，否则按有在建项目的建造师认定；</w:t>
      </w:r>
    </w:p>
    <w:p>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3.2本次招标</w:t>
      </w:r>
      <w:r>
        <w:rPr>
          <w:rFonts w:hint="eastAsia"/>
          <w:color w:val="000000" w:themeColor="text1"/>
          <w:highlight w:val="none"/>
          <w:lang w:val="en-US" w:eastAsia="zh-CN"/>
          <w14:textFill>
            <w14:solidFill>
              <w14:schemeClr w14:val="tx1"/>
            </w14:solidFill>
          </w14:textFill>
        </w:rPr>
        <w:t>不</w:t>
      </w:r>
      <w:r>
        <w:rPr>
          <w:rFonts w:hint="eastAsia"/>
          <w:color w:val="000000" w:themeColor="text1"/>
          <w:highlight w:val="none"/>
          <w14:textFill>
            <w14:solidFill>
              <w14:schemeClr w14:val="tx1"/>
            </w14:solidFill>
          </w14:textFill>
        </w:rPr>
        <w:t>接受联合体投标</w:t>
      </w:r>
      <w:r>
        <w:rPr>
          <w:rFonts w:hint="eastAsia"/>
          <w:color w:val="000000" w:themeColor="text1"/>
          <w:highlight w:val="none"/>
          <w:lang w:eastAsia="zh-CN"/>
          <w14:textFill>
            <w14:solidFill>
              <w14:schemeClr w14:val="tx1"/>
            </w14:solidFill>
          </w14:textFill>
        </w:rPr>
        <w:t>。</w:t>
      </w:r>
    </w:p>
    <w:p>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注：3.1、3.2以上资料提供原件扫描件</w:t>
      </w:r>
      <w:r>
        <w:rPr>
          <w:rFonts w:hint="eastAsia"/>
          <w:color w:val="000000" w:themeColor="text1"/>
          <w:highlight w:val="none"/>
          <w:lang w:val="en-US" w:eastAsia="zh-CN"/>
          <w14:textFill>
            <w14:solidFill>
              <w14:schemeClr w14:val="tx1"/>
            </w14:solidFill>
          </w14:textFill>
        </w:rPr>
        <w:t>加盖单位公章在</w:t>
      </w:r>
      <w:r>
        <w:rPr>
          <w:rFonts w:hint="eastAsia"/>
          <w:color w:val="000000" w:themeColor="text1"/>
          <w:highlight w:val="none"/>
          <w14:textFill>
            <w14:solidFill>
              <w14:schemeClr w14:val="tx1"/>
            </w14:solidFill>
          </w14:textFill>
        </w:rPr>
        <w:t>投标文件中，未按要求提供者作无效投标处理。</w:t>
      </w:r>
    </w:p>
    <w:p>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本项目采取资格后审；</w:t>
      </w:r>
    </w:p>
    <w:p>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信誉要求：投标人近三年（20</w:t>
      </w:r>
      <w:r>
        <w:rPr>
          <w:rFonts w:hint="eastAsia"/>
          <w:color w:val="000000" w:themeColor="text1"/>
          <w:highlight w:val="none"/>
          <w:lang w:val="en-US" w:eastAsia="zh-CN"/>
          <w14:textFill>
            <w14:solidFill>
              <w14:schemeClr w14:val="tx1"/>
            </w14:solidFill>
          </w14:textFill>
        </w:rPr>
        <w:t>21</w:t>
      </w:r>
      <w:r>
        <w:rPr>
          <w:rFonts w:hint="eastAsia"/>
          <w:color w:val="000000" w:themeColor="text1"/>
          <w:highlight w:val="none"/>
          <w14:textFill>
            <w14:solidFill>
              <w14:schemeClr w14:val="tx1"/>
            </w14:solidFill>
          </w14:textFill>
        </w:rPr>
        <w:t>、20</w:t>
      </w:r>
      <w:r>
        <w:rPr>
          <w:rFonts w:hint="eastAsia"/>
          <w:color w:val="000000" w:themeColor="text1"/>
          <w:highlight w:val="none"/>
          <w:lang w:val="en-US" w:eastAsia="zh-CN"/>
          <w14:textFill>
            <w14:solidFill>
              <w14:schemeClr w14:val="tx1"/>
            </w14:solidFill>
          </w14:textFill>
        </w:rPr>
        <w:t>22</w:t>
      </w:r>
      <w:r>
        <w:rPr>
          <w:rFonts w:hint="eastAsia"/>
          <w:color w:val="000000" w:themeColor="text1"/>
          <w:highlight w:val="none"/>
          <w14:textFill>
            <w14:solidFill>
              <w14:schemeClr w14:val="tx1"/>
            </w14:solidFill>
          </w14:textFill>
        </w:rPr>
        <w:t>、20</w:t>
      </w: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）未处于被责令停业，投标资格未被取消，财产未被接管、冻结、破产状态；（出具加盖公章的承诺书）。</w:t>
      </w:r>
    </w:p>
    <w:bookmarkEnd w:id="39"/>
    <w:bookmarkEnd w:id="40"/>
    <w:bookmarkEnd w:id="41"/>
    <w:bookmarkEnd w:id="42"/>
    <w:bookmarkEnd w:id="43"/>
    <w:p>
      <w:pPr>
        <w:pStyle w:val="3"/>
        <w:spacing w:before="0" w:after="0" w:line="400" w:lineRule="exact"/>
        <w:rPr>
          <w:color w:val="000000" w:themeColor="text1"/>
          <w:highlight w:val="none"/>
          <w14:textFill>
            <w14:solidFill>
              <w14:schemeClr w14:val="tx1"/>
            </w14:solidFill>
          </w14:textFill>
        </w:rPr>
      </w:pPr>
      <w:bookmarkStart w:id="44" w:name="_Toc300834932"/>
      <w:bookmarkStart w:id="45" w:name="_Toc517035556"/>
      <w:r>
        <w:rPr>
          <w:color w:val="000000" w:themeColor="text1"/>
          <w:highlight w:val="none"/>
          <w14:textFill>
            <w14:solidFill>
              <w14:schemeClr w14:val="tx1"/>
            </w14:solidFill>
          </w14:textFill>
        </w:rPr>
        <w:t>4. 招标文件的获取</w:t>
      </w:r>
      <w:bookmarkEnd w:id="44"/>
      <w:bookmarkEnd w:id="45"/>
    </w:p>
    <w:p>
      <w:pPr>
        <w:spacing w:line="480" w:lineRule="exact"/>
        <w:ind w:firstLine="420" w:firstLineChars="200"/>
        <w:rPr>
          <w:rFonts w:hint="eastAsia"/>
          <w:color w:val="000000" w:themeColor="text1"/>
          <w:szCs w:val="21"/>
          <w:highlight w:val="none"/>
          <w:lang w:val="en-US" w:eastAsia="zh-CN"/>
          <w14:textFill>
            <w14:solidFill>
              <w14:schemeClr w14:val="tx1"/>
            </w14:solidFill>
          </w14:textFill>
        </w:rPr>
      </w:pPr>
      <w:bookmarkStart w:id="46" w:name="_Toc517035557"/>
      <w:bookmarkStart w:id="47" w:name="_Toc247527539"/>
      <w:bookmarkStart w:id="48" w:name="_Toc300834933"/>
      <w:bookmarkStart w:id="49" w:name="_Toc152045516"/>
      <w:bookmarkStart w:id="50" w:name="_Toc247513938"/>
      <w:bookmarkStart w:id="51" w:name="_Toc144974484"/>
      <w:bookmarkStart w:id="52" w:name="_Toc152042292"/>
      <w:r>
        <w:rPr>
          <w:rFonts w:hint="eastAsia"/>
          <w:color w:val="000000" w:themeColor="text1"/>
          <w:szCs w:val="21"/>
          <w:highlight w:val="none"/>
          <w:lang w:val="en-US" w:eastAsia="zh-CN"/>
          <w14:textFill>
            <w14:solidFill>
              <w14:schemeClr w14:val="tx1"/>
            </w14:solidFill>
          </w14:textFill>
        </w:rPr>
        <w:t xml:space="preserve">4.1 </w:t>
      </w:r>
      <w:r>
        <w:rPr>
          <w:rFonts w:hint="eastAsia"/>
          <w:color w:val="000000" w:themeColor="text1"/>
          <w:szCs w:val="21"/>
          <w:highlight w:val="none"/>
          <w14:textFill>
            <w14:solidFill>
              <w14:schemeClr w14:val="tx1"/>
            </w14:solidFill>
          </w14:textFill>
        </w:rPr>
        <w:t>投标人</w:t>
      </w:r>
      <w:r>
        <w:rPr>
          <w:rFonts w:hint="eastAsia"/>
          <w:color w:val="000000" w:themeColor="text1"/>
          <w:szCs w:val="21"/>
          <w:highlight w:val="none"/>
          <w:lang w:val="en-US" w:eastAsia="zh-CN"/>
          <w14:textFill>
            <w14:solidFill>
              <w14:schemeClr w14:val="tx1"/>
            </w14:solidFill>
          </w14:textFill>
        </w:rPr>
        <w:t>须现场</w:t>
      </w:r>
      <w:r>
        <w:rPr>
          <w:rFonts w:hint="eastAsia"/>
          <w:color w:val="000000" w:themeColor="text1"/>
          <w:szCs w:val="21"/>
          <w:highlight w:val="none"/>
          <w14:textFill>
            <w14:solidFill>
              <w14:schemeClr w14:val="tx1"/>
            </w14:solidFill>
          </w14:textFill>
        </w:rPr>
        <w:t>报名，</w:t>
      </w:r>
      <w:r>
        <w:rPr>
          <w:rFonts w:hint="eastAsia"/>
          <w:color w:val="000000" w:themeColor="text1"/>
          <w:szCs w:val="21"/>
          <w:highlight w:val="none"/>
          <w:lang w:val="en-US" w:eastAsia="zh-CN"/>
          <w14:textFill>
            <w14:solidFill>
              <w14:schemeClr w14:val="tx1"/>
            </w14:solidFill>
          </w14:textFill>
        </w:rPr>
        <w:t>报名时需提供以下材料：（1）有效的营业执照；（2）有效资质证书及安全生产许可证；（3）项目负责人水利水电专业二级建造师（含）以上；授权委托书原件及身份证；</w:t>
      </w:r>
    </w:p>
    <w:p>
      <w:pPr>
        <w:spacing w:line="480" w:lineRule="exac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以上报名材料复印件加盖单位公章；</w:t>
      </w:r>
    </w:p>
    <w:p>
      <w:pPr>
        <w:spacing w:line="480" w:lineRule="exact"/>
        <w:ind w:firstLine="420" w:firstLineChars="200"/>
        <w:rPr>
          <w:rFonts w:hint="default" w:eastAsia="宋体"/>
          <w:b/>
          <w:bCs/>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 xml:space="preserve">4.2 </w:t>
      </w:r>
      <w:r>
        <w:rPr>
          <w:rFonts w:hint="eastAsia"/>
          <w:b/>
          <w:bCs/>
          <w:color w:val="000000" w:themeColor="text1"/>
          <w:szCs w:val="21"/>
          <w:highlight w:val="none"/>
          <w14:textFill>
            <w14:solidFill>
              <w14:schemeClr w14:val="tx1"/>
            </w14:solidFill>
          </w14:textFill>
        </w:rPr>
        <w:t>获取时间</w:t>
      </w:r>
      <w:r>
        <w:rPr>
          <w:rFonts w:hint="eastAsia"/>
          <w:b/>
          <w:bCs/>
          <w:color w:val="000000" w:themeColor="text1"/>
          <w:szCs w:val="21"/>
          <w:highlight w:val="none"/>
          <w:u w:val="single"/>
          <w14:textFill>
            <w14:solidFill>
              <w14:schemeClr w14:val="tx1"/>
            </w14:solidFill>
          </w14:textFill>
        </w:rPr>
        <w:t>20</w:t>
      </w:r>
      <w:r>
        <w:rPr>
          <w:rFonts w:hint="eastAsia"/>
          <w:b/>
          <w:bCs/>
          <w:color w:val="000000" w:themeColor="text1"/>
          <w:szCs w:val="21"/>
          <w:highlight w:val="none"/>
          <w:u w:val="single"/>
          <w:lang w:val="en-US" w:eastAsia="zh-CN"/>
          <w14:textFill>
            <w14:solidFill>
              <w14:schemeClr w14:val="tx1"/>
            </w14:solidFill>
          </w14:textFill>
        </w:rPr>
        <w:t>24</w:t>
      </w:r>
      <w:r>
        <w:rPr>
          <w:rFonts w:hint="eastAsia"/>
          <w:b/>
          <w:bCs/>
          <w:color w:val="000000" w:themeColor="text1"/>
          <w:szCs w:val="21"/>
          <w:highlight w:val="none"/>
          <w14:textFill>
            <w14:solidFill>
              <w14:schemeClr w14:val="tx1"/>
            </w14:solidFill>
          </w14:textFill>
        </w:rPr>
        <w:t>年</w:t>
      </w:r>
      <w:r>
        <w:rPr>
          <w:rFonts w:hint="eastAsia"/>
          <w:b/>
          <w:bCs/>
          <w:color w:val="000000" w:themeColor="text1"/>
          <w:szCs w:val="21"/>
          <w:highlight w:val="none"/>
          <w:u w:val="single"/>
          <w14:textFill>
            <w14:solidFill>
              <w14:schemeClr w14:val="tx1"/>
            </w14:solidFill>
          </w14:textFill>
        </w:rPr>
        <w:t xml:space="preserve"> </w:t>
      </w:r>
      <w:r>
        <w:rPr>
          <w:rFonts w:hint="eastAsia"/>
          <w:b/>
          <w:bCs/>
          <w:color w:val="000000" w:themeColor="text1"/>
          <w:szCs w:val="21"/>
          <w:highlight w:val="none"/>
          <w:u w:val="single"/>
          <w:lang w:val="en-US" w:eastAsia="zh-CN"/>
          <w14:textFill>
            <w14:solidFill>
              <w14:schemeClr w14:val="tx1"/>
            </w14:solidFill>
          </w14:textFill>
        </w:rPr>
        <w:t>7</w:t>
      </w:r>
      <w:r>
        <w:rPr>
          <w:rFonts w:hint="eastAsia"/>
          <w:b/>
          <w:bCs/>
          <w:color w:val="000000" w:themeColor="text1"/>
          <w:szCs w:val="21"/>
          <w:highlight w:val="none"/>
          <w:u w:val="single"/>
          <w14:textFill>
            <w14:solidFill>
              <w14:schemeClr w14:val="tx1"/>
            </w14:solidFill>
          </w14:textFill>
        </w:rPr>
        <w:t xml:space="preserve"> </w:t>
      </w:r>
      <w:r>
        <w:rPr>
          <w:rFonts w:hint="eastAsia"/>
          <w:b/>
          <w:bCs/>
          <w:color w:val="000000" w:themeColor="text1"/>
          <w:szCs w:val="21"/>
          <w:highlight w:val="none"/>
          <w14:textFill>
            <w14:solidFill>
              <w14:schemeClr w14:val="tx1"/>
            </w14:solidFill>
          </w14:textFill>
        </w:rPr>
        <w:t>月</w:t>
      </w:r>
      <w:r>
        <w:rPr>
          <w:rFonts w:hint="eastAsia"/>
          <w:b/>
          <w:bCs/>
          <w:color w:val="000000" w:themeColor="text1"/>
          <w:szCs w:val="21"/>
          <w:highlight w:val="none"/>
          <w:u w:val="single"/>
          <w14:textFill>
            <w14:solidFill>
              <w14:schemeClr w14:val="tx1"/>
            </w14:solidFill>
          </w14:textFill>
        </w:rPr>
        <w:t xml:space="preserve"> </w:t>
      </w:r>
      <w:r>
        <w:rPr>
          <w:rFonts w:hint="eastAsia"/>
          <w:b/>
          <w:bCs/>
          <w:color w:val="000000" w:themeColor="text1"/>
          <w:szCs w:val="21"/>
          <w:highlight w:val="none"/>
          <w:u w:val="single"/>
          <w:lang w:val="en-US" w:eastAsia="zh-CN"/>
          <w14:textFill>
            <w14:solidFill>
              <w14:schemeClr w14:val="tx1"/>
            </w14:solidFill>
          </w14:textFill>
        </w:rPr>
        <w:t xml:space="preserve"> 5 </w:t>
      </w:r>
      <w:r>
        <w:rPr>
          <w:rFonts w:hint="eastAsia"/>
          <w:b/>
          <w:bCs/>
          <w:color w:val="000000" w:themeColor="text1"/>
          <w:szCs w:val="21"/>
          <w:highlight w:val="none"/>
          <w14:textFill>
            <w14:solidFill>
              <w14:schemeClr w14:val="tx1"/>
            </w14:solidFill>
          </w14:textFill>
        </w:rPr>
        <w:t>日至</w:t>
      </w:r>
      <w:r>
        <w:rPr>
          <w:rFonts w:hint="eastAsia"/>
          <w:b/>
          <w:bCs/>
          <w:color w:val="000000" w:themeColor="text1"/>
          <w:szCs w:val="21"/>
          <w:highlight w:val="none"/>
          <w:u w:val="single"/>
          <w14:textFill>
            <w14:solidFill>
              <w14:schemeClr w14:val="tx1"/>
            </w14:solidFill>
          </w14:textFill>
        </w:rPr>
        <w:t>20</w:t>
      </w:r>
      <w:r>
        <w:rPr>
          <w:rFonts w:hint="eastAsia"/>
          <w:b/>
          <w:bCs/>
          <w:color w:val="000000" w:themeColor="text1"/>
          <w:szCs w:val="21"/>
          <w:highlight w:val="none"/>
          <w:u w:val="single"/>
          <w:lang w:val="en-US" w:eastAsia="zh-CN"/>
          <w14:textFill>
            <w14:solidFill>
              <w14:schemeClr w14:val="tx1"/>
            </w14:solidFill>
          </w14:textFill>
        </w:rPr>
        <w:t>24</w:t>
      </w:r>
      <w:r>
        <w:rPr>
          <w:rFonts w:hint="eastAsia"/>
          <w:b/>
          <w:bCs/>
          <w:color w:val="000000" w:themeColor="text1"/>
          <w:szCs w:val="21"/>
          <w:highlight w:val="none"/>
          <w14:textFill>
            <w14:solidFill>
              <w14:schemeClr w14:val="tx1"/>
            </w14:solidFill>
          </w14:textFill>
        </w:rPr>
        <w:t>年</w:t>
      </w:r>
      <w:r>
        <w:rPr>
          <w:rFonts w:hint="eastAsia"/>
          <w:b/>
          <w:bCs/>
          <w:color w:val="000000" w:themeColor="text1"/>
          <w:szCs w:val="21"/>
          <w:highlight w:val="none"/>
          <w:u w:val="single"/>
          <w14:textFill>
            <w14:solidFill>
              <w14:schemeClr w14:val="tx1"/>
            </w14:solidFill>
          </w14:textFill>
        </w:rPr>
        <w:t xml:space="preserve"> </w:t>
      </w:r>
      <w:r>
        <w:rPr>
          <w:rFonts w:hint="eastAsia"/>
          <w:b/>
          <w:bCs/>
          <w:color w:val="000000" w:themeColor="text1"/>
          <w:szCs w:val="21"/>
          <w:highlight w:val="none"/>
          <w:u w:val="single"/>
          <w:lang w:val="en-US" w:eastAsia="zh-CN"/>
          <w14:textFill>
            <w14:solidFill>
              <w14:schemeClr w14:val="tx1"/>
            </w14:solidFill>
          </w14:textFill>
        </w:rPr>
        <w:t xml:space="preserve">7 </w:t>
      </w:r>
      <w:r>
        <w:rPr>
          <w:rFonts w:hint="eastAsia"/>
          <w:b/>
          <w:bCs/>
          <w:color w:val="000000" w:themeColor="text1"/>
          <w:szCs w:val="21"/>
          <w:highlight w:val="none"/>
          <w14:textFill>
            <w14:solidFill>
              <w14:schemeClr w14:val="tx1"/>
            </w14:solidFill>
          </w14:textFill>
        </w:rPr>
        <w:t>月</w:t>
      </w:r>
      <w:r>
        <w:rPr>
          <w:rFonts w:hint="eastAsia"/>
          <w:b/>
          <w:bCs/>
          <w:color w:val="000000" w:themeColor="text1"/>
          <w:szCs w:val="21"/>
          <w:highlight w:val="none"/>
          <w:u w:val="single"/>
          <w14:textFill>
            <w14:solidFill>
              <w14:schemeClr w14:val="tx1"/>
            </w14:solidFill>
          </w14:textFill>
        </w:rPr>
        <w:t xml:space="preserve"> </w:t>
      </w:r>
      <w:r>
        <w:rPr>
          <w:rFonts w:hint="eastAsia"/>
          <w:b/>
          <w:bCs/>
          <w:color w:val="000000" w:themeColor="text1"/>
          <w:szCs w:val="21"/>
          <w:highlight w:val="none"/>
          <w:u w:val="single"/>
          <w:lang w:val="en-US" w:eastAsia="zh-CN"/>
          <w14:textFill>
            <w14:solidFill>
              <w14:schemeClr w14:val="tx1"/>
            </w14:solidFill>
          </w14:textFill>
        </w:rPr>
        <w:t xml:space="preserve">11  </w:t>
      </w:r>
      <w:r>
        <w:rPr>
          <w:rFonts w:hint="eastAsia"/>
          <w:b/>
          <w:bCs/>
          <w:color w:val="000000" w:themeColor="text1"/>
          <w:szCs w:val="21"/>
          <w:highlight w:val="none"/>
          <w:u w:val="single"/>
          <w14:textFill>
            <w14:solidFill>
              <w14:schemeClr w14:val="tx1"/>
            </w14:solidFill>
          </w14:textFill>
        </w:rPr>
        <w:t xml:space="preserve"> </w:t>
      </w:r>
      <w:r>
        <w:rPr>
          <w:rFonts w:hint="eastAsia"/>
          <w:b/>
          <w:bCs/>
          <w:color w:val="000000" w:themeColor="text1"/>
          <w:szCs w:val="21"/>
          <w:highlight w:val="none"/>
          <w14:textFill>
            <w14:solidFill>
              <w14:schemeClr w14:val="tx1"/>
            </w14:solidFill>
          </w14:textFill>
        </w:rPr>
        <w:t>日止</w:t>
      </w:r>
      <w:r>
        <w:rPr>
          <w:rFonts w:hint="eastAsia"/>
          <w:b/>
          <w:bCs/>
          <w:color w:val="000000" w:themeColor="text1"/>
          <w:szCs w:val="21"/>
          <w:highlight w:val="none"/>
          <w:lang w:eastAsia="zh-CN"/>
          <w14:textFill>
            <w14:solidFill>
              <w14:schemeClr w14:val="tx1"/>
            </w14:solidFill>
          </w14:textFill>
        </w:rPr>
        <w:t>，</w:t>
      </w:r>
      <w:r>
        <w:rPr>
          <w:rFonts w:hint="eastAsia"/>
          <w:b/>
          <w:bCs/>
          <w:color w:val="000000" w:themeColor="text1"/>
          <w:szCs w:val="21"/>
          <w:highlight w:val="none"/>
          <w:lang w:val="en-US" w:eastAsia="zh-CN"/>
          <w14:textFill>
            <w14:solidFill>
              <w14:schemeClr w14:val="tx1"/>
            </w14:solidFill>
          </w14:textFill>
        </w:rPr>
        <w:t>上午09：00-11：30，下午14：30-16：30</w:t>
      </w:r>
      <w:r>
        <w:rPr>
          <w:rFonts w:hint="eastAsia"/>
          <w:b/>
          <w:bCs/>
          <w:color w:val="000000" w:themeColor="text1"/>
          <w:szCs w:val="21"/>
          <w:highlight w:val="none"/>
          <w14:textFill>
            <w14:solidFill>
              <w14:schemeClr w14:val="tx1"/>
            </w14:solidFill>
          </w14:textFill>
        </w:rPr>
        <w:t>。</w:t>
      </w:r>
      <w:r>
        <w:rPr>
          <w:rFonts w:hint="eastAsia"/>
          <w:b/>
          <w:bCs/>
          <w:color w:val="000000" w:themeColor="text1"/>
          <w:szCs w:val="21"/>
          <w:highlight w:val="none"/>
          <w:lang w:val="en-US" w:eastAsia="zh-CN"/>
          <w14:textFill>
            <w14:solidFill>
              <w14:schemeClr w14:val="tx1"/>
            </w14:solidFill>
          </w14:textFill>
        </w:rPr>
        <w:t>地点：中通服供应链股份有限公司（南昌市西湖区丁公路38号）</w:t>
      </w:r>
    </w:p>
    <w:p>
      <w:pPr>
        <w:pStyle w:val="3"/>
        <w:spacing w:before="0" w:after="0" w:line="40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 投标文件的递交</w:t>
      </w:r>
      <w:bookmarkEnd w:id="46"/>
      <w:bookmarkEnd w:id="47"/>
      <w:bookmarkEnd w:id="48"/>
      <w:bookmarkEnd w:id="49"/>
      <w:bookmarkEnd w:id="50"/>
      <w:bookmarkEnd w:id="51"/>
      <w:bookmarkEnd w:id="52"/>
    </w:p>
    <w:p>
      <w:pPr>
        <w:spacing w:line="400" w:lineRule="exact"/>
        <w:ind w:firstLine="422" w:firstLineChars="200"/>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5.1投标文件递交的截止时间（投标截止时间，下同）为</w:t>
      </w:r>
      <w:r>
        <w:rPr>
          <w:rFonts w:hint="eastAsia"/>
          <w:b/>
          <w:bCs/>
          <w:color w:val="000000" w:themeColor="text1"/>
          <w:szCs w:val="21"/>
          <w:highlight w:val="none"/>
          <w:u w:val="single"/>
          <w14:textFill>
            <w14:solidFill>
              <w14:schemeClr w14:val="tx1"/>
            </w14:solidFill>
          </w14:textFill>
        </w:rPr>
        <w:t>20</w:t>
      </w:r>
      <w:r>
        <w:rPr>
          <w:rFonts w:hint="eastAsia"/>
          <w:b/>
          <w:bCs/>
          <w:color w:val="000000" w:themeColor="text1"/>
          <w:szCs w:val="21"/>
          <w:highlight w:val="none"/>
          <w:u w:val="single"/>
          <w:lang w:val="en-US" w:eastAsia="zh-CN"/>
          <w14:textFill>
            <w14:solidFill>
              <w14:schemeClr w14:val="tx1"/>
            </w14:solidFill>
          </w14:textFill>
        </w:rPr>
        <w:t>24</w:t>
      </w:r>
      <w:r>
        <w:rPr>
          <w:b/>
          <w:bCs/>
          <w:color w:val="000000" w:themeColor="text1"/>
          <w:szCs w:val="21"/>
          <w:highlight w:val="none"/>
          <w14:textFill>
            <w14:solidFill>
              <w14:schemeClr w14:val="tx1"/>
            </w14:solidFill>
          </w14:textFill>
        </w:rPr>
        <w:t>年</w:t>
      </w:r>
      <w:r>
        <w:rPr>
          <w:rFonts w:hint="eastAsia"/>
          <w:b/>
          <w:bCs/>
          <w:color w:val="000000" w:themeColor="text1"/>
          <w:szCs w:val="21"/>
          <w:highlight w:val="none"/>
          <w:u w:val="single"/>
          <w14:textFill>
            <w14:solidFill>
              <w14:schemeClr w14:val="tx1"/>
            </w14:solidFill>
          </w14:textFill>
        </w:rPr>
        <w:t xml:space="preserve"> </w:t>
      </w:r>
      <w:r>
        <w:rPr>
          <w:rFonts w:hint="eastAsia"/>
          <w:b/>
          <w:bCs/>
          <w:color w:val="000000" w:themeColor="text1"/>
          <w:szCs w:val="21"/>
          <w:highlight w:val="none"/>
          <w:u w:val="single"/>
          <w:lang w:val="en-US" w:eastAsia="zh-CN"/>
          <w14:textFill>
            <w14:solidFill>
              <w14:schemeClr w14:val="tx1"/>
            </w14:solidFill>
          </w14:textFill>
        </w:rPr>
        <w:t>7</w:t>
      </w:r>
      <w:r>
        <w:rPr>
          <w:rFonts w:hint="eastAsia"/>
          <w:b/>
          <w:bCs/>
          <w:color w:val="000000" w:themeColor="text1"/>
          <w:szCs w:val="21"/>
          <w:highlight w:val="none"/>
          <w:u w:val="single"/>
          <w14:textFill>
            <w14:solidFill>
              <w14:schemeClr w14:val="tx1"/>
            </w14:solidFill>
          </w14:textFill>
        </w:rPr>
        <w:t xml:space="preserve"> </w:t>
      </w:r>
      <w:r>
        <w:rPr>
          <w:b/>
          <w:bCs/>
          <w:color w:val="000000" w:themeColor="text1"/>
          <w:szCs w:val="21"/>
          <w:highlight w:val="none"/>
          <w14:textFill>
            <w14:solidFill>
              <w14:schemeClr w14:val="tx1"/>
            </w14:solidFill>
          </w14:textFill>
        </w:rPr>
        <w:t>月</w:t>
      </w:r>
      <w:r>
        <w:rPr>
          <w:rFonts w:hint="eastAsia"/>
          <w:b/>
          <w:bCs/>
          <w:color w:val="000000" w:themeColor="text1"/>
          <w:szCs w:val="21"/>
          <w:highlight w:val="none"/>
          <w:u w:val="single"/>
          <w14:textFill>
            <w14:solidFill>
              <w14:schemeClr w14:val="tx1"/>
            </w14:solidFill>
          </w14:textFill>
        </w:rPr>
        <w:t xml:space="preserve"> </w:t>
      </w:r>
      <w:r>
        <w:rPr>
          <w:rFonts w:hint="eastAsia"/>
          <w:b/>
          <w:bCs/>
          <w:color w:val="000000" w:themeColor="text1"/>
          <w:szCs w:val="21"/>
          <w:highlight w:val="none"/>
          <w:u w:val="single"/>
          <w:lang w:val="en-US" w:eastAsia="zh-CN"/>
          <w14:textFill>
            <w14:solidFill>
              <w14:schemeClr w14:val="tx1"/>
            </w14:solidFill>
          </w14:textFill>
        </w:rPr>
        <w:t xml:space="preserve">16  </w:t>
      </w:r>
      <w:r>
        <w:rPr>
          <w:rFonts w:hint="eastAsia"/>
          <w:b/>
          <w:bCs/>
          <w:color w:val="000000" w:themeColor="text1"/>
          <w:szCs w:val="21"/>
          <w:highlight w:val="none"/>
          <w:u w:val="single"/>
          <w14:textFill>
            <w14:solidFill>
              <w14:schemeClr w14:val="tx1"/>
            </w14:solidFill>
          </w14:textFill>
        </w:rPr>
        <w:t xml:space="preserve"> </w:t>
      </w:r>
      <w:r>
        <w:rPr>
          <w:b/>
          <w:bCs/>
          <w:color w:val="000000" w:themeColor="text1"/>
          <w:szCs w:val="21"/>
          <w:highlight w:val="none"/>
          <w14:textFill>
            <w14:solidFill>
              <w14:schemeClr w14:val="tx1"/>
            </w14:solidFill>
          </w14:textFill>
        </w:rPr>
        <w:t>日</w:t>
      </w:r>
      <w:r>
        <w:rPr>
          <w:rFonts w:hint="eastAsia"/>
          <w:b/>
          <w:bCs/>
          <w:color w:val="000000" w:themeColor="text1"/>
          <w:szCs w:val="21"/>
          <w:highlight w:val="none"/>
          <w:u w:val="single"/>
          <w14:textFill>
            <w14:solidFill>
              <w14:schemeClr w14:val="tx1"/>
            </w14:solidFill>
          </w14:textFill>
        </w:rPr>
        <w:t>09</w:t>
      </w:r>
      <w:r>
        <w:rPr>
          <w:b/>
          <w:bCs/>
          <w:color w:val="000000" w:themeColor="text1"/>
          <w:szCs w:val="21"/>
          <w:highlight w:val="none"/>
          <w14:textFill>
            <w14:solidFill>
              <w14:schemeClr w14:val="tx1"/>
            </w14:solidFill>
          </w14:textFill>
        </w:rPr>
        <w:t>时</w:t>
      </w:r>
      <w:r>
        <w:rPr>
          <w:rFonts w:hint="eastAsia"/>
          <w:b/>
          <w:bCs/>
          <w:color w:val="000000" w:themeColor="text1"/>
          <w:szCs w:val="21"/>
          <w:highlight w:val="none"/>
          <w:u w:val="single"/>
          <w14:textFill>
            <w14:solidFill>
              <w14:schemeClr w14:val="tx1"/>
            </w14:solidFill>
          </w14:textFill>
        </w:rPr>
        <w:t>30</w:t>
      </w:r>
      <w:r>
        <w:rPr>
          <w:b/>
          <w:bCs/>
          <w:color w:val="000000" w:themeColor="text1"/>
          <w:szCs w:val="21"/>
          <w:highlight w:val="none"/>
          <w14:textFill>
            <w14:solidFill>
              <w14:schemeClr w14:val="tx1"/>
            </w14:solidFill>
          </w14:textFill>
        </w:rPr>
        <w:t>分，地点为</w:t>
      </w:r>
      <w:r>
        <w:rPr>
          <w:rFonts w:hint="eastAsia"/>
          <w:b/>
          <w:bCs/>
          <w:color w:val="000000" w:themeColor="text1"/>
          <w:szCs w:val="21"/>
          <w:highlight w:val="none"/>
          <w:lang w:val="en-US" w:eastAsia="zh-CN"/>
          <w14:textFill>
            <w14:solidFill>
              <w14:schemeClr w14:val="tx1"/>
            </w14:solidFill>
          </w14:textFill>
        </w:rPr>
        <w:t xml:space="preserve"> </w:t>
      </w:r>
      <w:r>
        <w:rPr>
          <w:rFonts w:hint="eastAsia"/>
          <w:b/>
          <w:bCs/>
          <w:color w:val="000000" w:themeColor="text1"/>
          <w:szCs w:val="21"/>
          <w:highlight w:val="none"/>
          <w:u w:val="single"/>
          <w:lang w:eastAsia="zh-CN"/>
          <w14:textFill>
            <w14:solidFill>
              <w14:schemeClr w14:val="tx1"/>
            </w14:solidFill>
          </w14:textFill>
        </w:rPr>
        <w:t>庐山市西牯岭新材料有限公司</w:t>
      </w:r>
      <w:r>
        <w:rPr>
          <w:rFonts w:hint="eastAsia"/>
          <w:b/>
          <w:bCs/>
          <w:color w:val="000000" w:themeColor="text1"/>
          <w:szCs w:val="21"/>
          <w:highlight w:val="none"/>
          <w:u w:val="single"/>
          <w:lang w:val="en-US" w:eastAsia="zh-CN"/>
          <w14:textFill>
            <w14:solidFill>
              <w14:schemeClr w14:val="tx1"/>
            </w14:solidFill>
          </w14:textFill>
        </w:rPr>
        <w:t>会议室</w:t>
      </w:r>
      <w:r>
        <w:rPr>
          <w:b/>
          <w:bCs/>
          <w:color w:val="000000" w:themeColor="text1"/>
          <w:szCs w:val="21"/>
          <w:highlight w:val="none"/>
          <w14:textFill>
            <w14:solidFill>
              <w14:schemeClr w14:val="tx1"/>
            </w14:solidFill>
          </w14:textFill>
        </w:rPr>
        <w:t>。</w:t>
      </w:r>
    </w:p>
    <w:p>
      <w:pPr>
        <w:tabs>
          <w:tab w:val="left" w:pos="360"/>
        </w:tabs>
        <w:spacing w:line="4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5.2 逾期送达的或者未送达指定地点的投标文件，招标人不予受理。</w:t>
      </w:r>
    </w:p>
    <w:p>
      <w:pPr>
        <w:pStyle w:val="3"/>
        <w:spacing w:before="0" w:after="0" w:line="400" w:lineRule="exact"/>
        <w:rPr>
          <w:color w:val="000000" w:themeColor="text1"/>
          <w:highlight w:val="none"/>
          <w14:textFill>
            <w14:solidFill>
              <w14:schemeClr w14:val="tx1"/>
            </w14:solidFill>
          </w14:textFill>
        </w:rPr>
      </w:pPr>
      <w:bookmarkStart w:id="53" w:name="_Toc517035558"/>
      <w:bookmarkStart w:id="54" w:name="_Toc157499355"/>
      <w:bookmarkStart w:id="55" w:name="_Toc247527540"/>
      <w:bookmarkStart w:id="56" w:name="_Toc300834934"/>
      <w:bookmarkStart w:id="57" w:name="_Toc247513939"/>
      <w:r>
        <w:rPr>
          <w:rFonts w:hint="eastAsia"/>
          <w:color w:val="000000" w:themeColor="text1"/>
          <w:highlight w:val="none"/>
          <w14:textFill>
            <w14:solidFill>
              <w14:schemeClr w14:val="tx1"/>
            </w14:solidFill>
          </w14:textFill>
        </w:rPr>
        <w:t>6. 发布公告的媒介</w:t>
      </w:r>
      <w:bookmarkEnd w:id="53"/>
      <w:bookmarkEnd w:id="54"/>
      <w:bookmarkEnd w:id="55"/>
      <w:bookmarkEnd w:id="56"/>
      <w:bookmarkEnd w:id="57"/>
    </w:p>
    <w:p>
      <w:pPr>
        <w:spacing w:line="400" w:lineRule="exact"/>
        <w:ind w:firstLine="420" w:firstLineChars="200"/>
        <w:rPr>
          <w:color w:val="000000" w:themeColor="text1"/>
          <w:sz w:val="20"/>
          <w:szCs w:val="20"/>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本次招标公告同时在</w:t>
      </w:r>
      <w:r>
        <w:rPr>
          <w:rFonts w:hint="eastAsia"/>
          <w:color w:val="000000" w:themeColor="text1"/>
          <w:szCs w:val="21"/>
          <w:highlight w:val="none"/>
          <w:u w:val="single"/>
          <w14:textFill>
            <w14:solidFill>
              <w14:schemeClr w14:val="tx1"/>
            </w14:solidFill>
          </w14:textFill>
        </w:rPr>
        <w:t xml:space="preserve"> 厦门国贸集团股份有限公司网站（www.itg.com.cn）、中国采购与招标网 （https://chinabidding.com.cn）</w:t>
      </w:r>
      <w:r>
        <w:rPr>
          <w:rFonts w:hint="eastAsia"/>
          <w:color w:val="000000" w:themeColor="text1"/>
          <w:szCs w:val="21"/>
          <w:highlight w:val="none"/>
          <w14:textFill>
            <w14:solidFill>
              <w14:schemeClr w14:val="tx1"/>
            </w14:solidFill>
          </w14:textFill>
        </w:rPr>
        <w:t>上发布。</w:t>
      </w:r>
    </w:p>
    <w:p>
      <w:pPr>
        <w:bidi w:val="0"/>
        <w:rPr>
          <w:rFonts w:hint="eastAsia"/>
          <w:color w:val="000000" w:themeColor="text1"/>
          <w:lang w:val="en-US" w:eastAsia="zh-CN"/>
          <w14:textFill>
            <w14:solidFill>
              <w14:schemeClr w14:val="tx1"/>
            </w14:solidFill>
          </w14:textFill>
        </w:rPr>
      </w:pPr>
      <w:bookmarkStart w:id="58" w:name="_Toc517035559"/>
      <w:bookmarkStart w:id="59" w:name="_Toc247513940"/>
      <w:bookmarkStart w:id="60" w:name="_Toc247527541"/>
      <w:bookmarkStart w:id="61" w:name="_Toc152042293"/>
      <w:bookmarkStart w:id="62" w:name="_Toc144974485"/>
      <w:bookmarkStart w:id="63" w:name="_Toc152045517"/>
    </w:p>
    <w:p>
      <w:pPr>
        <w:pStyle w:val="3"/>
        <w:spacing w:before="0" w:after="0" w:line="40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 有关说明</w:t>
      </w:r>
    </w:p>
    <w:p>
      <w:pPr>
        <w:spacing w:line="400" w:lineRule="exact"/>
        <w:ind w:firstLine="420" w:firstLineChars="200"/>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7.1有关本次施工招标文件的解答、澄清和修改等补充材料，将在</w:t>
      </w:r>
      <w:r>
        <w:rPr>
          <w:rFonts w:hint="eastAsia"/>
          <w:color w:val="000000" w:themeColor="text1"/>
          <w:szCs w:val="21"/>
          <w:highlight w:val="none"/>
          <w:u w:val="single"/>
          <w14:textFill>
            <w14:solidFill>
              <w14:schemeClr w14:val="tx1"/>
            </w14:solidFill>
          </w14:textFill>
        </w:rPr>
        <w:t>厦门国贸集团股份有限公司网站（www.itg.com.cn）、中国采购与招标网 （https://chinabidding.com.cn）</w:t>
      </w:r>
      <w:r>
        <w:rPr>
          <w:rFonts w:hint="eastAsia"/>
          <w:color w:val="000000" w:themeColor="text1"/>
          <w:szCs w:val="21"/>
          <w:highlight w:val="none"/>
          <w:u w:val="none"/>
          <w:lang w:val="en-US" w:eastAsia="zh-CN"/>
          <w14:textFill>
            <w14:solidFill>
              <w14:schemeClr w14:val="tx1"/>
            </w14:solidFill>
          </w14:textFill>
        </w:rPr>
        <w:t>网</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上发布；请潜在投标人随时关注并及时下载有关补充材料。</w:t>
      </w:r>
    </w:p>
    <w:p>
      <w:pPr>
        <w:spacing w:line="400" w:lineRule="exact"/>
        <w:ind w:firstLine="420" w:firstLineChars="200"/>
        <w:rPr>
          <w:rFonts w:hint="eastAsia"/>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7.2在本项目投标截止时间，如投标人存在以下情况的，一经查实视为投标人自动放弃本项目中标候选资格并没收其投标保证金（如已缴纳履约保证金的，将其没收）：1、项目负责人（建造师）已参与其他项目投标，且此项目中标候选人尚未公示的；2、已参与其他项目投标，公示为第一中标候选人且尚未签订合同的；3、中标单位在</w:t>
      </w:r>
      <w:r>
        <w:rPr>
          <w:rFonts w:hint="eastAsia" w:cs="Times New Roman"/>
          <w:color w:val="000000" w:themeColor="text1"/>
          <w:szCs w:val="21"/>
          <w:highlight w:val="none"/>
          <w:lang w:val="en-US" w:eastAsia="zh-CN"/>
          <w14:textFill>
            <w14:solidFill>
              <w14:schemeClr w14:val="tx1"/>
            </w14:solidFill>
          </w14:textFill>
        </w:rPr>
        <w:t>15</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日内未签订施工合同及递交履约保证金的；4、中标后，中标单位在</w:t>
      </w:r>
      <w:r>
        <w:rPr>
          <w:rFonts w:hint="eastAsia" w:cs="Times New Roman"/>
          <w:color w:val="000000" w:themeColor="text1"/>
          <w:szCs w:val="21"/>
          <w:highlight w:val="none"/>
          <w:lang w:val="en-US" w:eastAsia="zh-CN"/>
          <w14:textFill>
            <w14:solidFill>
              <w14:schemeClr w14:val="tx1"/>
            </w14:solidFill>
          </w14:textFill>
        </w:rPr>
        <w:t>7</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日内未办好与项目所在地的村民委员会及周边村民的清淤相关协定的（</w:t>
      </w:r>
      <w:r>
        <w:rPr>
          <w:rFonts w:hint="eastAsia" w:cs="Times New Roman"/>
          <w:color w:val="000000" w:themeColor="text1"/>
          <w:szCs w:val="21"/>
          <w:highlight w:val="none"/>
          <w:lang w:val="en-US" w:eastAsia="zh-CN"/>
          <w14:textFill>
            <w14:solidFill>
              <w14:schemeClr w14:val="tx1"/>
            </w14:solidFill>
          </w14:textFill>
        </w:rPr>
        <w:t>淤泥临时堆放、淤泥外运道路使用同意书等</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），导致工期延误的；</w:t>
      </w:r>
    </w:p>
    <w:p>
      <w:pPr>
        <w:spacing w:line="400" w:lineRule="exact"/>
        <w:ind w:firstLine="420" w:firstLineChars="200"/>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7.3本项目中标候选人公示前，不得将拟投入的建造师参与其他项目投标，中标候选人公示后，中标候选人建造师不得参与下一项目投标，一经发现，视为主动放弃本项目中标资格。</w:t>
      </w:r>
    </w:p>
    <w:p>
      <w:pPr>
        <w:spacing w:line="400" w:lineRule="exact"/>
        <w:ind w:firstLine="420" w:firstLineChars="200"/>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7.4中标后需按相关要求缴纳农民工工资保障金并且实行农民工工资实名信息化管理，按月按时在线发放农民工工资。如涉及违法违纪行为，发包人有权向相关部门通报并按规定依法处理。</w:t>
      </w:r>
    </w:p>
    <w:p>
      <w:pPr>
        <w:spacing w:line="400" w:lineRule="exact"/>
        <w:ind w:firstLine="420" w:firstLineChars="200"/>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7.5拟投入的建造师不得为公务员或本单位以外的企、事业单位人员，一经发现视为主动放弃本项目中标资格，并没收投标保证金，上报行政监督部门记不良行为。若由于违规企业的行为导致本项目重新组织招标，招标过程中的损失由违规企业承担。</w:t>
      </w:r>
    </w:p>
    <w:p>
      <w:pPr>
        <w:spacing w:line="400" w:lineRule="exact"/>
        <w:ind w:firstLine="420" w:firstLineChars="200"/>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7.6依据《住房和城乡建设部办公厅取消一级建造师临时执业证书的通知》（建办市【2019】50号）和江西省住房城乡建设厅办公室文件“关于取消二级建造师临时执业证书的通知”（赣建办文【2020】45号），取消建造师临时执业证书的使用。</w:t>
      </w:r>
    </w:p>
    <w:p>
      <w:pPr>
        <w:bidi w:val="0"/>
        <w:rPr>
          <w:rFonts w:hint="eastAsia"/>
          <w:color w:val="000000" w:themeColor="text1"/>
          <w:lang w:val="en-US" w:eastAsia="zh-CN"/>
          <w14:textFill>
            <w14:solidFill>
              <w14:schemeClr w14:val="tx1"/>
            </w14:solidFill>
          </w14:textFill>
        </w:rPr>
      </w:pPr>
    </w:p>
    <w:p>
      <w:pPr>
        <w:pStyle w:val="3"/>
        <w:spacing w:before="0" w:after="0" w:line="40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联系方式</w:t>
      </w:r>
      <w:bookmarkEnd w:id="58"/>
      <w:bookmarkEnd w:id="59"/>
      <w:bookmarkEnd w:id="60"/>
      <w:bookmarkEnd w:id="61"/>
      <w:bookmarkEnd w:id="62"/>
      <w:bookmarkEnd w:id="63"/>
    </w:p>
    <w:p>
      <w:pPr>
        <w:spacing w:line="400" w:lineRule="exact"/>
        <w:ind w:left="584" w:leftChars="228" w:hanging="105" w:hangingChars="50"/>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招标人：</w:t>
      </w:r>
      <w:r>
        <w:rPr>
          <w:rFonts w:hint="eastAsia"/>
          <w:color w:val="000000" w:themeColor="text1"/>
          <w:szCs w:val="21"/>
          <w:highlight w:val="none"/>
          <w:lang w:eastAsia="zh-CN"/>
          <w14:textFill>
            <w14:solidFill>
              <w14:schemeClr w14:val="tx1"/>
            </w14:solidFill>
          </w14:textFill>
        </w:rPr>
        <w:t>庐山市西牯岭新材料有限公司</w:t>
      </w:r>
    </w:p>
    <w:p>
      <w:pPr>
        <w:spacing w:line="400" w:lineRule="exact"/>
        <w:ind w:left="584" w:leftChars="228" w:hanging="105" w:hangingChars="50"/>
        <w:rPr>
          <w:rFonts w:hint="default"/>
          <w:color w:val="000000" w:themeColor="text1"/>
          <w:szCs w:val="21"/>
          <w:highlight w:val="none"/>
          <w:lang w:val="en-US"/>
          <w14:textFill>
            <w14:solidFill>
              <w14:schemeClr w14:val="tx1"/>
            </w14:solidFill>
          </w14:textFill>
        </w:rPr>
      </w:pPr>
      <w:r>
        <w:rPr>
          <w:rFonts w:hint="eastAsia"/>
          <w:color w:val="000000" w:themeColor="text1"/>
          <w:szCs w:val="21"/>
          <w:highlight w:val="none"/>
          <w14:textFill>
            <w14:solidFill>
              <w14:schemeClr w14:val="tx1"/>
            </w14:solidFill>
          </w14:textFill>
        </w:rPr>
        <w:t>联 系 人：</w:t>
      </w:r>
      <w:r>
        <w:rPr>
          <w:rFonts w:hint="eastAsia"/>
          <w:color w:val="000000" w:themeColor="text1"/>
          <w:szCs w:val="21"/>
          <w:highlight w:val="none"/>
          <w:lang w:val="en-US" w:eastAsia="zh-CN"/>
          <w14:textFill>
            <w14:solidFill>
              <w14:schemeClr w14:val="tx1"/>
            </w14:solidFill>
          </w14:textFill>
        </w:rPr>
        <w:t>范和冲</w:t>
      </w:r>
    </w:p>
    <w:p>
      <w:pPr>
        <w:spacing w:line="400" w:lineRule="exact"/>
        <w:ind w:left="584" w:leftChars="228" w:hanging="105" w:hangingChars="50"/>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电    话：</w:t>
      </w:r>
      <w:r>
        <w:rPr>
          <w:rFonts w:hint="eastAsia"/>
          <w:color w:val="000000" w:themeColor="text1"/>
          <w:szCs w:val="21"/>
          <w:highlight w:val="none"/>
          <w:lang w:val="en-US" w:eastAsia="zh-CN"/>
          <w14:textFill>
            <w14:solidFill>
              <w14:schemeClr w14:val="tx1"/>
            </w14:solidFill>
          </w14:textFill>
        </w:rPr>
        <w:t>17396245168</w:t>
      </w:r>
    </w:p>
    <w:p>
      <w:pPr>
        <w:spacing w:line="400" w:lineRule="exact"/>
        <w:ind w:left="584" w:leftChars="228" w:hanging="105" w:hangingChars="50"/>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招标代理机构：</w:t>
      </w:r>
      <w:r>
        <w:rPr>
          <w:rFonts w:hint="eastAsia"/>
          <w:color w:val="000000" w:themeColor="text1"/>
          <w:szCs w:val="21"/>
          <w:highlight w:val="none"/>
          <w:lang w:eastAsia="zh-CN"/>
          <w14:textFill>
            <w14:solidFill>
              <w14:schemeClr w14:val="tx1"/>
            </w14:solidFill>
          </w14:textFill>
        </w:rPr>
        <w:t>中通服供应链股份有限公司</w:t>
      </w:r>
    </w:p>
    <w:p>
      <w:pPr>
        <w:spacing w:line="400" w:lineRule="exact"/>
        <w:ind w:left="584" w:leftChars="228" w:hanging="105" w:hangingChars="50"/>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地    址：</w:t>
      </w:r>
      <w:r>
        <w:rPr>
          <w:rFonts w:hint="eastAsia"/>
          <w:color w:val="000000" w:themeColor="text1"/>
          <w:szCs w:val="21"/>
          <w:highlight w:val="none"/>
          <w:lang w:eastAsia="zh-CN"/>
          <w14:textFill>
            <w14:solidFill>
              <w14:schemeClr w14:val="tx1"/>
            </w14:solidFill>
          </w14:textFill>
        </w:rPr>
        <w:t>南昌市西湖区丁公路38号</w:t>
      </w:r>
    </w:p>
    <w:p>
      <w:pPr>
        <w:spacing w:line="400" w:lineRule="exact"/>
        <w:ind w:left="584" w:leftChars="228" w:hanging="105" w:hangingChars="50"/>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联</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系</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人：</w:t>
      </w:r>
      <w:r>
        <w:rPr>
          <w:rFonts w:hint="eastAsia"/>
          <w:color w:val="000000" w:themeColor="text1"/>
          <w:szCs w:val="21"/>
          <w:highlight w:val="none"/>
          <w:lang w:val="en-US" w:eastAsia="zh-CN"/>
          <w14:textFill>
            <w14:solidFill>
              <w14:schemeClr w14:val="tx1"/>
            </w14:solidFill>
          </w14:textFill>
        </w:rPr>
        <w:t xml:space="preserve">周先生  </w:t>
      </w:r>
    </w:p>
    <w:p>
      <w:pPr>
        <w:spacing w:line="400" w:lineRule="exact"/>
        <w:ind w:left="584" w:leftChars="228" w:hanging="105" w:hangingChars="50"/>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电　　话：</w:t>
      </w:r>
      <w:r>
        <w:rPr>
          <w:rFonts w:hint="eastAsia"/>
          <w:color w:val="000000" w:themeColor="text1"/>
          <w:szCs w:val="21"/>
          <w:highlight w:val="none"/>
          <w:lang w:val="en-US" w:eastAsia="zh-CN"/>
          <w14:textFill>
            <w14:solidFill>
              <w14:schemeClr w14:val="tx1"/>
            </w14:solidFill>
          </w14:textFill>
        </w:rPr>
        <w:t xml:space="preserve">18970815855  </w:t>
      </w:r>
    </w:p>
    <w:p>
      <w:pPr>
        <w:spacing w:line="400" w:lineRule="exact"/>
        <w:ind w:left="584" w:leftChars="228" w:hanging="105" w:hangingChars="50"/>
        <w:jc w:val="right"/>
        <w:rPr>
          <w:rFonts w:hint="eastAsia"/>
          <w:color w:val="000000" w:themeColor="text1"/>
          <w:szCs w:val="21"/>
          <w:highlight w:val="none"/>
          <w14:textFill>
            <w14:solidFill>
              <w14:schemeClr w14:val="tx1"/>
            </w14:solidFill>
          </w14:textFill>
        </w:rPr>
      </w:pPr>
      <w:bookmarkStart w:id="496" w:name="_GoBack"/>
      <w:bookmarkEnd w:id="496"/>
      <w:r>
        <w:rPr>
          <w:rFonts w:hint="eastAsia"/>
          <w:color w:val="000000" w:themeColor="text1"/>
          <w:szCs w:val="21"/>
          <w:highlight w:val="none"/>
          <w14:textFill>
            <w14:solidFill>
              <w14:schemeClr w14:val="tx1"/>
            </w14:solidFill>
          </w14:textFill>
        </w:rPr>
        <w:t>20</w:t>
      </w:r>
      <w:r>
        <w:rPr>
          <w:rFonts w:hint="eastAsia"/>
          <w:color w:val="000000" w:themeColor="text1"/>
          <w:szCs w:val="21"/>
          <w:highlight w:val="none"/>
          <w:lang w:val="en-US" w:eastAsia="zh-CN"/>
          <w14:textFill>
            <w14:solidFill>
              <w14:schemeClr w14:val="tx1"/>
            </w14:solidFill>
          </w14:textFill>
        </w:rPr>
        <w:t>24</w:t>
      </w:r>
      <w:r>
        <w:rPr>
          <w:rFonts w:hint="eastAsia"/>
          <w:color w:val="000000" w:themeColor="text1"/>
          <w:szCs w:val="21"/>
          <w:highlight w:val="none"/>
          <w14:textFill>
            <w14:solidFill>
              <w14:schemeClr w14:val="tx1"/>
            </w14:solidFill>
          </w14:textFill>
        </w:rPr>
        <w:t xml:space="preserve">年 </w:t>
      </w:r>
      <w:r>
        <w:rPr>
          <w:rFonts w:hint="eastAsia"/>
          <w:color w:val="000000" w:themeColor="text1"/>
          <w:szCs w:val="21"/>
          <w:highlight w:val="none"/>
          <w:lang w:val="en-US" w:eastAsia="zh-CN"/>
          <w14:textFill>
            <w14:solidFill>
              <w14:schemeClr w14:val="tx1"/>
            </w14:solidFill>
          </w14:textFill>
        </w:rPr>
        <w:t>7</w:t>
      </w:r>
      <w:r>
        <w:rPr>
          <w:rFonts w:hint="eastAsia"/>
          <w:color w:val="000000" w:themeColor="text1"/>
          <w:szCs w:val="21"/>
          <w:highlight w:val="none"/>
          <w14:textFill>
            <w14:solidFill>
              <w14:schemeClr w14:val="tx1"/>
            </w14:solidFill>
          </w14:textFill>
        </w:rPr>
        <w:t>月</w:t>
      </w:r>
      <w:r>
        <w:rPr>
          <w:rFonts w:hint="eastAsia"/>
          <w:color w:val="000000" w:themeColor="text1"/>
          <w:szCs w:val="21"/>
          <w:highlight w:val="none"/>
          <w:lang w:val="en-US" w:eastAsia="zh-CN"/>
          <w14:textFill>
            <w14:solidFill>
              <w14:schemeClr w14:val="tx1"/>
            </w14:solidFill>
          </w14:textFill>
        </w:rPr>
        <w:t xml:space="preserve"> 3  </w:t>
      </w:r>
      <w:r>
        <w:rPr>
          <w:rFonts w:hint="eastAsia"/>
          <w:color w:val="000000" w:themeColor="text1"/>
          <w:szCs w:val="21"/>
          <w:highlight w:val="none"/>
          <w14:textFill>
            <w14:solidFill>
              <w14:schemeClr w14:val="tx1"/>
            </w14:solidFill>
          </w14:textFill>
        </w:rPr>
        <w:t>日</w:t>
      </w:r>
    </w:p>
    <w:p>
      <w:pPr>
        <w:spacing w:line="400" w:lineRule="exact"/>
        <w:ind w:left="584" w:leftChars="228" w:hanging="105" w:hangingChars="50"/>
        <w:rPr>
          <w:rFonts w:hint="eastAsia"/>
          <w:color w:val="000000" w:themeColor="text1"/>
          <w:szCs w:val="21"/>
          <w:highlight w:val="none"/>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spacing w:before="0" w:after="0" w:line="48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第二章 投标人须知</w:t>
      </w:r>
      <w:bookmarkEnd w:id="15"/>
      <w:bookmarkEnd w:id="16"/>
      <w:bookmarkEnd w:id="17"/>
      <w:bookmarkEnd w:id="18"/>
      <w:bookmarkEnd w:id="19"/>
      <w:bookmarkEnd w:id="20"/>
    </w:p>
    <w:p>
      <w:pPr>
        <w:pStyle w:val="3"/>
        <w:spacing w:before="0" w:after="0" w:line="480" w:lineRule="auto"/>
        <w:jc w:val="center"/>
        <w:rPr>
          <w:color w:val="000000" w:themeColor="text1"/>
          <w:highlight w:val="none"/>
          <w14:textFill>
            <w14:solidFill>
              <w14:schemeClr w14:val="tx1"/>
            </w14:solidFill>
          </w14:textFill>
        </w:rPr>
      </w:pPr>
      <w:bookmarkStart w:id="64" w:name="_Toc144974496"/>
      <w:bookmarkStart w:id="65" w:name="_Toc247527552"/>
      <w:bookmarkStart w:id="66" w:name="_Toc152045528"/>
      <w:bookmarkStart w:id="67" w:name="_Toc517035561"/>
      <w:bookmarkStart w:id="68" w:name="_Toc247513951"/>
      <w:bookmarkStart w:id="69" w:name="_Toc152042304"/>
      <w:r>
        <w:rPr>
          <w:rFonts w:hint="eastAsia"/>
          <w:color w:val="000000" w:themeColor="text1"/>
          <w:highlight w:val="none"/>
          <w14:textFill>
            <w14:solidFill>
              <w14:schemeClr w14:val="tx1"/>
            </w14:solidFill>
          </w14:textFill>
        </w:rPr>
        <w:t>投标人须知前附表</w:t>
      </w:r>
      <w:bookmarkEnd w:id="64"/>
      <w:bookmarkEnd w:id="65"/>
      <w:bookmarkEnd w:id="66"/>
      <w:bookmarkEnd w:id="67"/>
      <w:bookmarkEnd w:id="68"/>
      <w:bookmarkEnd w:id="69"/>
    </w:p>
    <w:tbl>
      <w:tblPr>
        <w:tblStyle w:val="15"/>
        <w:tblW w:w="985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0"/>
        <w:gridCol w:w="2130"/>
        <w:gridCol w:w="67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44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条款号</w:t>
            </w:r>
          </w:p>
        </w:tc>
        <w:tc>
          <w:tcPr>
            <w:tcW w:w="2130" w:type="dxa"/>
            <w:vAlign w:val="center"/>
          </w:tcPr>
          <w:p>
            <w:pPr>
              <w:spacing w:line="44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条  款  名  称</w:t>
            </w:r>
          </w:p>
        </w:tc>
        <w:tc>
          <w:tcPr>
            <w:tcW w:w="6769" w:type="dxa"/>
            <w:vAlign w:val="center"/>
          </w:tcPr>
          <w:p>
            <w:pPr>
              <w:spacing w:line="44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1.1.2</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招标人</w:t>
            </w:r>
          </w:p>
        </w:tc>
        <w:tc>
          <w:tcPr>
            <w:tcW w:w="6769" w:type="dxa"/>
            <w:vAlign w:val="center"/>
          </w:tcPr>
          <w:p>
            <w:pPr>
              <w:spacing w:line="360" w:lineRule="exac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招标人：</w:t>
            </w:r>
            <w:r>
              <w:rPr>
                <w:rFonts w:hint="eastAsia"/>
                <w:color w:val="000000" w:themeColor="text1"/>
                <w:szCs w:val="21"/>
                <w:highlight w:val="none"/>
                <w:lang w:eastAsia="zh-CN"/>
                <w14:textFill>
                  <w14:solidFill>
                    <w14:schemeClr w14:val="tx1"/>
                  </w14:solidFill>
                </w14:textFill>
              </w:rPr>
              <w:t>庐山市西牯岭新材料有限公司</w:t>
            </w:r>
          </w:p>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联系人：</w:t>
            </w:r>
            <w:r>
              <w:rPr>
                <w:rFonts w:hint="eastAsia"/>
                <w:color w:val="000000" w:themeColor="text1"/>
                <w:szCs w:val="21"/>
                <w:highlight w:val="none"/>
                <w:lang w:val="en-US" w:eastAsia="zh-CN"/>
                <w14:textFill>
                  <w14:solidFill>
                    <w14:schemeClr w14:val="tx1"/>
                  </w14:solidFill>
                </w14:textFill>
              </w:rPr>
              <w:t>范和冲</w:t>
            </w:r>
            <w:r>
              <w:rPr>
                <w:rFonts w:hint="eastAsia"/>
                <w:color w:val="000000" w:themeColor="text1"/>
                <w:szCs w:val="21"/>
                <w:highlight w:val="none"/>
                <w14:textFill>
                  <w14:solidFill>
                    <w14:schemeClr w14:val="tx1"/>
                  </w14:solidFill>
                </w14:textFill>
              </w:rPr>
              <w:t xml:space="preserve"> </w:t>
            </w:r>
          </w:p>
          <w:p>
            <w:pPr>
              <w:spacing w:line="360" w:lineRule="exact"/>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电话：</w:t>
            </w:r>
            <w:r>
              <w:rPr>
                <w:rFonts w:hint="eastAsia"/>
                <w:color w:val="000000" w:themeColor="text1"/>
                <w:szCs w:val="21"/>
                <w:highlight w:val="none"/>
                <w:lang w:val="en-US" w:eastAsia="zh-CN"/>
                <w14:textFill>
                  <w14:solidFill>
                    <w14:schemeClr w14:val="tx1"/>
                  </w14:solidFill>
                </w14:textFill>
              </w:rPr>
              <w:t>17396245168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1.1.3</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招标代理机构</w:t>
            </w:r>
          </w:p>
        </w:tc>
        <w:tc>
          <w:tcPr>
            <w:tcW w:w="6769" w:type="dxa"/>
            <w:vAlign w:val="center"/>
          </w:tcPr>
          <w:p>
            <w:pPr>
              <w:spacing w:line="360" w:lineRule="exac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招标代理机构：</w:t>
            </w:r>
            <w:r>
              <w:rPr>
                <w:rFonts w:hint="eastAsia"/>
                <w:color w:val="000000" w:themeColor="text1"/>
                <w:szCs w:val="21"/>
                <w:highlight w:val="none"/>
                <w:lang w:eastAsia="zh-CN"/>
                <w14:textFill>
                  <w14:solidFill>
                    <w14:schemeClr w14:val="tx1"/>
                  </w14:solidFill>
                </w14:textFill>
              </w:rPr>
              <w:t>中通服供应链股份有限公司</w:t>
            </w:r>
          </w:p>
          <w:p>
            <w:pPr>
              <w:spacing w:line="360" w:lineRule="exac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地    址：</w:t>
            </w:r>
            <w:r>
              <w:rPr>
                <w:rFonts w:hint="eastAsia"/>
                <w:color w:val="000000" w:themeColor="text1"/>
                <w:szCs w:val="21"/>
                <w:highlight w:val="none"/>
                <w:lang w:eastAsia="zh-CN"/>
                <w14:textFill>
                  <w14:solidFill>
                    <w14:schemeClr w14:val="tx1"/>
                  </w14:solidFill>
                </w14:textFill>
              </w:rPr>
              <w:t>南昌市西湖区丁公路38号</w:t>
            </w:r>
          </w:p>
          <w:p>
            <w:pPr>
              <w:spacing w:line="360" w:lineRule="exac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联系人：</w:t>
            </w:r>
            <w:r>
              <w:rPr>
                <w:rFonts w:hint="eastAsia"/>
                <w:color w:val="000000" w:themeColor="text1"/>
                <w:szCs w:val="21"/>
                <w:highlight w:val="none"/>
                <w:lang w:val="en-US" w:eastAsia="zh-CN"/>
                <w14:textFill>
                  <w14:solidFill>
                    <w14:schemeClr w14:val="tx1"/>
                  </w14:solidFill>
                </w14:textFill>
              </w:rPr>
              <w:t xml:space="preserve">周先生 </w:t>
            </w:r>
          </w:p>
          <w:p>
            <w:pPr>
              <w:spacing w:line="360" w:lineRule="exact"/>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电　　话：</w:t>
            </w:r>
            <w:r>
              <w:rPr>
                <w:rFonts w:hint="eastAsia"/>
                <w:color w:val="000000" w:themeColor="text1"/>
                <w:szCs w:val="21"/>
                <w:highlight w:val="none"/>
                <w:lang w:val="en-US" w:eastAsia="zh-CN"/>
                <w14:textFill>
                  <w14:solidFill>
                    <w14:schemeClr w14:val="tx1"/>
                  </w14:solidFill>
                </w14:textFill>
              </w:rPr>
              <w:t>18970815855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1.1.4</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项目名称</w:t>
            </w:r>
          </w:p>
        </w:tc>
        <w:tc>
          <w:tcPr>
            <w:tcW w:w="6769" w:type="dxa"/>
            <w:vAlign w:val="center"/>
          </w:tcPr>
          <w:p>
            <w:pPr>
              <w:spacing w:line="360" w:lineRule="exac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庐山市西牯岭矿山开发项目清淤工程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1.1.5</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建设地点</w:t>
            </w:r>
          </w:p>
        </w:tc>
        <w:tc>
          <w:tcPr>
            <w:tcW w:w="6769" w:type="dxa"/>
            <w:vAlign w:val="center"/>
          </w:tcPr>
          <w:p>
            <w:pPr>
              <w:spacing w:line="360" w:lineRule="exac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九江市庐山市温泉镇钱湖村</w:t>
            </w:r>
            <w:r>
              <w:rPr>
                <w:rFonts w:hint="eastAsia"/>
                <w:color w:val="000000" w:themeColor="text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1.2.1</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资金来源</w:t>
            </w:r>
            <w:r>
              <w:rPr>
                <w:rFonts w:hint="eastAsia"/>
                <w:color w:val="000000" w:themeColor="text1"/>
                <w:szCs w:val="21"/>
                <w:highlight w:val="none"/>
                <w14:textFill>
                  <w14:solidFill>
                    <w14:schemeClr w14:val="tx1"/>
                  </w14:solidFill>
                </w14:textFill>
              </w:rPr>
              <w:t>及比例</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企业自筹资金</w:t>
            </w:r>
            <w:r>
              <w:rPr>
                <w:rFonts w:hint="eastAsia"/>
                <w:color w:val="000000" w:themeColor="text1"/>
                <w:szCs w:val="21"/>
                <w:highlight w:val="none"/>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2</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资金</w:t>
            </w:r>
            <w:r>
              <w:rPr>
                <w:color w:val="000000" w:themeColor="text1"/>
                <w:szCs w:val="21"/>
                <w:highlight w:val="none"/>
                <w14:textFill>
                  <w14:solidFill>
                    <w14:schemeClr w14:val="tx1"/>
                  </w14:solidFill>
                </w14:textFill>
              </w:rPr>
              <w:t>落实情况</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已到位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.1</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招标范围</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施工图纸范围内全部项目的施工及建设方委托的与本项目建设相关其他</w:t>
            </w:r>
            <w:r>
              <w:rPr>
                <w:rFonts w:hint="eastAsia"/>
                <w:color w:val="000000" w:themeColor="text1"/>
                <w:szCs w:val="21"/>
                <w:highlight w:val="none"/>
                <w:lang w:val="en-US" w:eastAsia="zh-CN"/>
                <w14:textFill>
                  <w14:solidFill>
                    <w14:schemeClr w14:val="tx1"/>
                  </w14:solidFill>
                </w14:textFill>
              </w:rPr>
              <w:t>事项</w:t>
            </w:r>
            <w:r>
              <w:rPr>
                <w:rFonts w:hint="eastAsia"/>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1.3.2</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计划工期</w:t>
            </w:r>
          </w:p>
        </w:tc>
        <w:tc>
          <w:tcPr>
            <w:tcW w:w="6769" w:type="dxa"/>
            <w:vAlign w:val="center"/>
          </w:tcPr>
          <w:p>
            <w:pPr>
              <w:spacing w:line="480" w:lineRule="exac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60</w:t>
            </w:r>
            <w:r>
              <w:rPr>
                <w:rFonts w:hint="eastAsia"/>
                <w:color w:val="000000" w:themeColor="text1"/>
                <w:szCs w:val="21"/>
                <w:highlight w:val="none"/>
                <w:lang w:eastAsia="zh-CN"/>
                <w14:textFill>
                  <w14:solidFill>
                    <w14:schemeClr w14:val="tx1"/>
                  </w14:solidFill>
                </w14:textFill>
              </w:rPr>
              <w:t>日内完成本工程并达到验收合格，开工时间以监理开工通知为准。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1.3.3</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质量</w:t>
            </w:r>
            <w:r>
              <w:rPr>
                <w:rFonts w:hint="eastAsia"/>
                <w:color w:val="000000" w:themeColor="text1"/>
                <w:szCs w:val="21"/>
                <w:highlight w:val="none"/>
                <w14:textFill>
                  <w14:solidFill>
                    <w14:schemeClr w14:val="tx1"/>
                  </w14:solidFill>
                </w14:textFill>
              </w:rPr>
              <w:t>标准</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合格及以上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1.4.1</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投标人资质条件、能力和信誉</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（1）营业执照；</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（2）资质证书；</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（3）安全生产许可证；</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lang w:eastAsia="zh-CN"/>
                <w14:textFill>
                  <w14:solidFill>
                    <w14:schemeClr w14:val="tx1"/>
                  </w14:solidFill>
                </w14:textFill>
              </w:rPr>
              <w:t>施工负责人</w:t>
            </w:r>
            <w:r>
              <w:rPr>
                <w:rFonts w:hint="eastAsia" w:ascii="宋体" w:hAnsi="宋体"/>
                <w:color w:val="000000" w:themeColor="text1"/>
                <w:szCs w:val="21"/>
                <w:highlight w:val="none"/>
                <w14:textFill>
                  <w14:solidFill>
                    <w14:schemeClr w14:val="tx1"/>
                  </w14:solidFill>
                </w14:textFill>
              </w:rPr>
              <w:t>资格要求：水利水电专业</w:t>
            </w:r>
            <w:r>
              <w:rPr>
                <w:rFonts w:hint="eastAsia" w:ascii="宋体" w:hAnsi="宋体"/>
                <w:color w:val="000000" w:themeColor="text1"/>
                <w:szCs w:val="21"/>
                <w:highlight w:val="none"/>
                <w:lang w:val="en-US" w:eastAsia="zh-CN"/>
                <w14:textFill>
                  <w14:solidFill>
                    <w14:schemeClr w14:val="tx1"/>
                  </w14:solidFill>
                </w14:textFill>
              </w:rPr>
              <w:t>二</w:t>
            </w:r>
            <w:r>
              <w:rPr>
                <w:rFonts w:hint="eastAsia" w:ascii="宋体" w:hAnsi="宋体"/>
                <w:color w:val="000000" w:themeColor="text1"/>
                <w:szCs w:val="21"/>
                <w:highlight w:val="none"/>
                <w14:textFill>
                  <w14:solidFill>
                    <w14:schemeClr w14:val="tx1"/>
                  </w14:solidFill>
                </w14:textFill>
              </w:rPr>
              <w:t>级（</w:t>
            </w:r>
            <w:r>
              <w:rPr>
                <w:rFonts w:hint="eastAsia" w:ascii="宋体" w:hAnsi="宋体"/>
                <w:color w:val="000000" w:themeColor="text1"/>
                <w:szCs w:val="21"/>
                <w:highlight w:val="none"/>
                <w:lang w:eastAsia="zh-CN"/>
                <w14:textFill>
                  <w14:solidFill>
                    <w14:schemeClr w14:val="tx1"/>
                  </w14:solidFill>
                </w14:textFill>
              </w:rPr>
              <w:t>不</w:t>
            </w:r>
            <w:r>
              <w:rPr>
                <w:rFonts w:hint="eastAsia" w:ascii="宋体" w:hAnsi="宋体"/>
                <w:color w:val="000000" w:themeColor="text1"/>
                <w:szCs w:val="21"/>
                <w:highlight w:val="none"/>
                <w14:textFill>
                  <w14:solidFill>
                    <w14:schemeClr w14:val="tx1"/>
                  </w14:solidFill>
                </w14:textFill>
              </w:rPr>
              <w:t>含临时）注册建造师资格证书和有效的本人身份证；安全生产考核合格证书（安全生产考核B证）；</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施工企业</w:t>
            </w:r>
            <w:r>
              <w:rPr>
                <w:rFonts w:hint="eastAsia" w:ascii="宋体" w:hAnsi="宋体"/>
                <w:color w:val="000000" w:themeColor="text1"/>
                <w:szCs w:val="21"/>
                <w:highlight w:val="none"/>
                <w14:textFill>
                  <w14:solidFill>
                    <w14:schemeClr w14:val="tx1"/>
                  </w14:solidFill>
                </w14:textFill>
              </w:rPr>
              <w:t>其他人员：企业主要负责人（法定代表人）必须执有有效的A类安全生产考核合格证；技术负责人必须具备水利类专业中级及以上职称（按《关于印发江西省非国有企业</w:t>
            </w:r>
            <w:r>
              <w:rPr>
                <w:rFonts w:hint="eastAsia" w:ascii="宋体" w:hAnsi="宋体"/>
                <w:color w:val="000000" w:themeColor="text1"/>
                <w:szCs w:val="21"/>
                <w:highlight w:val="none"/>
                <w:lang w:eastAsia="zh-CN"/>
                <w14:textFill>
                  <w14:solidFill>
                    <w14:schemeClr w14:val="tx1"/>
                  </w14:solidFill>
                </w14:textFill>
              </w:rPr>
              <w:t>中及工程师及以上</w:t>
            </w:r>
            <w:r>
              <w:rPr>
                <w:rFonts w:hint="eastAsia" w:ascii="宋体" w:hAnsi="宋体"/>
                <w:color w:val="000000" w:themeColor="text1"/>
                <w:szCs w:val="21"/>
                <w:highlight w:val="none"/>
                <w14:textFill>
                  <w14:solidFill>
                    <w14:schemeClr w14:val="tx1"/>
                  </w14:solidFill>
                </w14:textFill>
              </w:rPr>
              <w:t>等3个专业技术资格条件（试行）的通知》（赣人发〔2005〕11号）规定，非国有企业技术职称无效）；专职安全员必须执有有效的C类安全生产考核合格证；安全生产考核合格证为省级或以上水行政主管部门颁发的；</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）投标文件中企业资质、拟投入人员等均应为江西省公共资源交易网交易主体公示信息，否则无效。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本项目不接受联合体投标</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( 8 )</w:t>
            </w:r>
            <w:r>
              <w:rPr>
                <w:rFonts w:hint="eastAsia" w:ascii="宋体" w:hAnsi="宋体"/>
                <w:color w:val="000000" w:themeColor="text1"/>
                <w:szCs w:val="21"/>
                <w:highlight w:val="none"/>
                <w14:textFill>
                  <w14:solidFill>
                    <w14:schemeClr w14:val="tx1"/>
                  </w14:solidFill>
                </w14:textFill>
              </w:rPr>
              <w:t>投标人近三年（20</w:t>
            </w:r>
            <w:r>
              <w:rPr>
                <w:rFonts w:hint="eastAsia" w:ascii="宋体" w:hAnsi="宋体"/>
                <w:color w:val="000000" w:themeColor="text1"/>
                <w:szCs w:val="21"/>
                <w:highlight w:val="none"/>
                <w:lang w:val="en-US" w:eastAsia="zh-CN"/>
                <w14:textFill>
                  <w14:solidFill>
                    <w14:schemeClr w14:val="tx1"/>
                  </w14:solidFill>
                </w14:textFill>
              </w:rPr>
              <w:t>21</w:t>
            </w:r>
            <w:r>
              <w:rPr>
                <w:rFonts w:hint="eastAsia" w:ascii="宋体" w:hAnsi="宋体"/>
                <w:color w:val="000000" w:themeColor="text1"/>
                <w:szCs w:val="21"/>
                <w:highlight w:val="none"/>
                <w14:textFill>
                  <w14:solidFill>
                    <w14:schemeClr w14:val="tx1"/>
                  </w14:solidFill>
                </w14:textFill>
              </w:rPr>
              <w:t>、20</w:t>
            </w:r>
            <w:r>
              <w:rPr>
                <w:rFonts w:hint="eastAsia" w:ascii="宋体" w:hAnsi="宋体"/>
                <w:color w:val="000000" w:themeColor="text1"/>
                <w:szCs w:val="21"/>
                <w:highlight w:val="none"/>
                <w:lang w:val="en-US" w:eastAsia="zh-CN"/>
                <w14:textFill>
                  <w14:solidFill>
                    <w14:schemeClr w14:val="tx1"/>
                  </w14:solidFill>
                </w14:textFill>
              </w:rPr>
              <w:t>22</w:t>
            </w:r>
            <w:r>
              <w:rPr>
                <w:rFonts w:hint="eastAsia" w:ascii="宋体" w:hAnsi="宋体"/>
                <w:color w:val="000000" w:themeColor="text1"/>
                <w:szCs w:val="21"/>
                <w:highlight w:val="none"/>
                <w14:textFill>
                  <w14:solidFill>
                    <w14:schemeClr w14:val="tx1"/>
                  </w14:solidFill>
                </w14:textFill>
              </w:rPr>
              <w:t>、20</w:t>
            </w: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）未处于被责令停业，投标资格未被取消，财产未被接管、冻结、破产状态；投标人36个月内在中华人民共和国境内没有发生被住房和城乡建设行政主管部门通报的骗取中标、重大工程质量、安全生产事故问题；</w:t>
            </w:r>
            <w:r>
              <w:rPr>
                <w:rFonts w:hint="eastAsia" w:ascii="宋体" w:hAnsi="宋体"/>
                <w:color w:val="000000" w:themeColor="text1"/>
                <w:szCs w:val="21"/>
                <w:highlight w:val="none"/>
                <w:lang w:eastAsia="zh-CN"/>
                <w14:textFill>
                  <w14:solidFill>
                    <w14:schemeClr w14:val="tx1"/>
                  </w14:solidFill>
                </w14:textFill>
              </w:rPr>
              <w:t>投标人无被住房和城乡建设行政主管部门作出限制在本地区投标且在限制期内的行政处罚；</w:t>
            </w:r>
            <w:r>
              <w:rPr>
                <w:rFonts w:hint="eastAsia" w:ascii="宋体" w:hAnsi="宋体"/>
                <w:color w:val="000000" w:themeColor="text1"/>
                <w:szCs w:val="21"/>
                <w:highlight w:val="none"/>
                <w14:textFill>
                  <w14:solidFill>
                    <w14:schemeClr w14:val="tx1"/>
                  </w14:solidFill>
                </w14:textFill>
              </w:rPr>
              <w:t>（出具加盖公章的承诺书）。</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9）投标保证金转账凭证。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50" w:hRule="atLeast"/>
        </w:trPr>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1.4.2</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是否接受联合体投标</w:t>
            </w:r>
          </w:p>
        </w:tc>
        <w:tc>
          <w:tcPr>
            <w:tcW w:w="6769" w:type="dxa"/>
            <w:vAlign w:val="center"/>
          </w:tcPr>
          <w:p>
            <w:pPr>
              <w:pStyle w:val="6"/>
              <w:spacing w:line="360" w:lineRule="exact"/>
              <w:rPr>
                <w:rFonts w:ascii="Times New Roman"/>
                <w:color w:val="000000" w:themeColor="text1"/>
                <w:sz w:val="2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ascii="Times New Roman"/>
                <w:color w:val="000000" w:themeColor="text1"/>
                <w:sz w:val="21"/>
                <w:szCs w:val="21"/>
                <w:highlight w:val="none"/>
                <w14:textFill>
                  <w14:solidFill>
                    <w14:schemeClr w14:val="tx1"/>
                  </w14:solidFill>
                </w14:textFill>
              </w:rPr>
              <w:t>不接受</w:t>
            </w:r>
          </w:p>
          <w:p>
            <w:pPr>
              <w:spacing w:line="480" w:lineRule="exact"/>
              <w:rPr>
                <w:color w:val="000000" w:themeColor="text1"/>
                <w:highlight w:val="none"/>
                <w14:textFill>
                  <w14:solidFill>
                    <w14:schemeClr w14:val="tx1"/>
                  </w14:solidFill>
                </w14:textFill>
              </w:rPr>
            </w:pPr>
            <w:r>
              <w:rPr>
                <w:color w:val="000000" w:themeColor="text1"/>
                <w:sz w:val="32"/>
                <w:szCs w:val="32"/>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1.5</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费用承担和成果补偿</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■不补偿</w:t>
            </w:r>
          </w:p>
          <w:p>
            <w:pPr>
              <w:spacing w:line="360" w:lineRule="exact"/>
              <w:rPr>
                <w:color w:val="000000" w:themeColor="text1"/>
                <w:sz w:val="32"/>
                <w:szCs w:val="32"/>
                <w:highlight w:val="none"/>
                <w14:textFill>
                  <w14:solidFill>
                    <w14:schemeClr w14:val="tx1"/>
                  </w14:solidFill>
                </w14:textFill>
              </w:rPr>
            </w:pPr>
            <w:r>
              <w:rPr>
                <w:color w:val="000000" w:themeColor="text1"/>
                <w:sz w:val="32"/>
                <w:szCs w:val="32"/>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补偿，补偿标准：/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9</w:t>
            </w:r>
            <w:r>
              <w:rPr>
                <w:color w:val="000000" w:themeColor="text1"/>
                <w:szCs w:val="21"/>
                <w:highlight w:val="none"/>
                <w14:textFill>
                  <w14:solidFill>
                    <w14:schemeClr w14:val="tx1"/>
                  </w14:solidFill>
                </w14:textFill>
              </w:rPr>
              <w:t>.1</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踏勘</w:t>
            </w:r>
          </w:p>
        </w:tc>
        <w:tc>
          <w:tcPr>
            <w:tcW w:w="6769" w:type="dxa"/>
            <w:vAlign w:val="center"/>
          </w:tcPr>
          <w:p>
            <w:pP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■不组织：投标单位自行组织踏勘</w:t>
            </w:r>
          </w:p>
          <w:p>
            <w:pPr>
              <w:spacing w:line="360" w:lineRule="exact"/>
              <w:rPr>
                <w:rFonts w:hint="eastAsia"/>
                <w:color w:val="000000" w:themeColor="text1"/>
                <w:szCs w:val="21"/>
                <w:highlight w:val="none"/>
                <w14:textFill>
                  <w14:solidFill>
                    <w14:schemeClr w14:val="tx1"/>
                  </w14:solidFill>
                </w14:textFill>
              </w:rPr>
            </w:pPr>
            <w:r>
              <w:rPr>
                <w:color w:val="000000" w:themeColor="text1"/>
                <w:sz w:val="32"/>
                <w:szCs w:val="32"/>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组织，</w:t>
            </w:r>
            <w:r>
              <w:rPr>
                <w:color w:val="000000" w:themeColor="text1"/>
                <w:szCs w:val="21"/>
                <w:highlight w:val="none"/>
                <w14:textFill>
                  <w14:solidFill>
                    <w14:schemeClr w14:val="tx1"/>
                  </w14:solidFill>
                </w14:textFill>
              </w:rPr>
              <w:t>踏勘时间</w:t>
            </w:r>
            <w:r>
              <w:rPr>
                <w:rFonts w:hint="eastAsia"/>
                <w:color w:val="000000" w:themeColor="text1"/>
                <w:szCs w:val="21"/>
                <w:highlight w:val="none"/>
                <w14:textFill>
                  <w14:solidFill>
                    <w14:schemeClr w14:val="tx1"/>
                  </w14:solidFill>
                </w14:textFill>
              </w:rPr>
              <w:t>：/</w:t>
            </w:r>
          </w:p>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1.10.1</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投标预备会</w:t>
            </w:r>
          </w:p>
        </w:tc>
        <w:tc>
          <w:tcPr>
            <w:tcW w:w="6769" w:type="dxa"/>
            <w:vAlign w:val="center"/>
          </w:tcPr>
          <w:p>
            <w:pPr>
              <w:pStyle w:val="6"/>
              <w:spacing w:line="360" w:lineRule="exact"/>
              <w:rPr>
                <w:rFonts w:ascii="Times New Roman"/>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r>
              <w:rPr>
                <w:rFonts w:hint="eastAsia" w:ascii="Times New Roman"/>
                <w:color w:val="000000" w:themeColor="text1"/>
                <w:sz w:val="21"/>
                <w:szCs w:val="21"/>
                <w:highlight w:val="none"/>
                <w14:textFill>
                  <w14:solidFill>
                    <w14:schemeClr w14:val="tx1"/>
                  </w14:solidFill>
                </w14:textFill>
              </w:rPr>
              <w:t>不</w:t>
            </w:r>
            <w:r>
              <w:rPr>
                <w:rFonts w:ascii="Times New Roman"/>
                <w:color w:val="000000" w:themeColor="text1"/>
                <w:sz w:val="21"/>
                <w:szCs w:val="21"/>
                <w:highlight w:val="none"/>
                <w14:textFill>
                  <w14:solidFill>
                    <w14:schemeClr w14:val="tx1"/>
                  </w14:solidFill>
                </w14:textFill>
              </w:rPr>
              <w:t>召开</w:t>
            </w:r>
          </w:p>
          <w:p>
            <w:pPr>
              <w:rPr>
                <w:color w:val="000000" w:themeColor="text1"/>
                <w:szCs w:val="21"/>
                <w:highlight w:val="none"/>
                <w14:textFill>
                  <w14:solidFill>
                    <w14:schemeClr w14:val="tx1"/>
                  </w14:solidFill>
                </w14:textFill>
              </w:rPr>
            </w:pPr>
            <w:r>
              <w:rPr>
                <w:color w:val="000000" w:themeColor="text1"/>
                <w:sz w:val="32"/>
                <w:szCs w:val="32"/>
                <w:highlight w:val="none"/>
                <w14:textFill>
                  <w14:solidFill>
                    <w14:schemeClr w14:val="tx1"/>
                  </w14:solidFill>
                </w14:textFill>
              </w:rPr>
              <w:t>□</w:t>
            </w:r>
            <w:r>
              <w:rPr>
                <w:color w:val="000000" w:themeColor="text1"/>
                <w:szCs w:val="21"/>
                <w:highlight w:val="none"/>
                <w14:textFill>
                  <w14:solidFill>
                    <w14:schemeClr w14:val="tx1"/>
                  </w14:solidFill>
                </w14:textFill>
              </w:rPr>
              <w:t>召开</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召开时间：</w:t>
            </w:r>
            <w:r>
              <w:rPr>
                <w:rFonts w:hint="eastAsia"/>
                <w:color w:val="000000" w:themeColor="text1"/>
                <w:szCs w:val="21"/>
                <w:highlight w:val="none"/>
                <w14:textFill>
                  <w14:solidFill>
                    <w14:schemeClr w14:val="tx1"/>
                  </w14:solidFill>
                </w14:textFill>
              </w:rPr>
              <w:t>/</w:t>
            </w:r>
          </w:p>
          <w:p>
            <w:pPr>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召开地点：</w:t>
            </w:r>
            <w:r>
              <w:rPr>
                <w:rFonts w:hint="eastAsia"/>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1.10.2</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投标人提出问题的截止时间</w:t>
            </w:r>
          </w:p>
        </w:tc>
        <w:tc>
          <w:tcPr>
            <w:tcW w:w="6769" w:type="dxa"/>
            <w:vAlign w:val="center"/>
          </w:tcPr>
          <w:p>
            <w:pPr>
              <w:widowControl/>
              <w:spacing w:line="36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发出招标公告及招标文件之日起</w:t>
            </w:r>
            <w:r>
              <w:rPr>
                <w:rFonts w:hint="eastAsia"/>
                <w:color w:val="000000" w:themeColor="text1"/>
                <w:szCs w:val="21"/>
                <w:highlight w:val="none"/>
                <w:lang w:val="en-US" w:eastAsia="zh-CN"/>
                <w14:textFill>
                  <w14:solidFill>
                    <w14:schemeClr w14:val="tx1"/>
                  </w14:solidFill>
                </w14:textFill>
              </w:rPr>
              <w:t>至2024年7月12 日17：00前</w:t>
            </w:r>
            <w:r>
              <w:rPr>
                <w:color w:val="000000" w:themeColor="text1"/>
                <w:szCs w:val="21"/>
                <w:highlight w:val="none"/>
                <w14:textFill>
                  <w14:solidFill>
                    <w14:schemeClr w14:val="tx1"/>
                  </w14:solidFill>
                </w14:textFill>
              </w:rPr>
              <w:t>，投标人若有问题需要澄清解答，须将需澄清的事项编辑成Word文档，以电子邮件的形式发送至邮箱（</w:t>
            </w:r>
            <w:r>
              <w:rPr>
                <w:color w:val="000000" w:themeColor="text1"/>
                <w:szCs w:val="21"/>
                <w:highlight w:val="none"/>
                <w14:textFill>
                  <w14:solidFill>
                    <w14:schemeClr w14:val="tx1"/>
                  </w14:solidFill>
                </w14:textFill>
              </w:rPr>
              <w:fldChar w:fldCharType="begin"/>
            </w:r>
            <w:r>
              <w:rPr>
                <w:color w:val="000000" w:themeColor="text1"/>
                <w:szCs w:val="21"/>
                <w:highlight w:val="none"/>
                <w14:textFill>
                  <w14:solidFill>
                    <w14:schemeClr w14:val="tx1"/>
                  </w14:solidFill>
                </w14:textFill>
              </w:rPr>
              <w:instrText xml:space="preserve">HYPERLINK "mailto:邮箱为327489309@qq.com"</w:instrText>
            </w:r>
            <w:r>
              <w:rPr>
                <w:color w:val="000000" w:themeColor="text1"/>
                <w:szCs w:val="21"/>
                <w:highlight w:val="none"/>
                <w14:textFill>
                  <w14:solidFill>
                    <w14:schemeClr w14:val="tx1"/>
                  </w14:solidFill>
                </w14:textFill>
              </w:rPr>
              <w:fldChar w:fldCharType="separate"/>
            </w:r>
            <w:r>
              <w:rPr>
                <w:color w:val="000000" w:themeColor="text1"/>
                <w:szCs w:val="21"/>
                <w:highlight w:val="none"/>
                <w14:textFill>
                  <w14:solidFill>
                    <w14:schemeClr w14:val="tx1"/>
                  </w14:solidFill>
                </w14:textFill>
              </w:rPr>
              <w:t>邮箱为</w:t>
            </w:r>
            <w:r>
              <w:rPr>
                <w:rFonts w:hint="eastAsia"/>
                <w:color w:val="000000" w:themeColor="text1"/>
                <w:szCs w:val="21"/>
                <w:highlight w:val="none"/>
                <w:lang w:val="en-US" w:eastAsia="zh-CN"/>
                <w14:textFill>
                  <w14:solidFill>
                    <w14:schemeClr w14:val="tx1"/>
                  </w14:solidFill>
                </w14:textFill>
              </w:rPr>
              <w:t xml:space="preserve">18970815855 </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1</w:t>
            </w:r>
            <w:r>
              <w:rPr>
                <w:color w:val="000000" w:themeColor="text1"/>
                <w:szCs w:val="21"/>
                <w:highlight w:val="none"/>
                <w14:textFill>
                  <w14:solidFill>
                    <w14:schemeClr w14:val="tx1"/>
                  </w14:solidFill>
                </w14:textFill>
              </w:rPr>
              <w:fldChar w:fldCharType="end"/>
            </w:r>
            <w:r>
              <w:rPr>
                <w:rFonts w:hint="eastAsia"/>
                <w:color w:val="000000" w:themeColor="text1"/>
                <w:szCs w:val="21"/>
                <w:highlight w:val="none"/>
                <w:lang w:val="en-US" w:eastAsia="zh-CN"/>
                <w14:textFill>
                  <w14:solidFill>
                    <w14:schemeClr w14:val="tx1"/>
                  </w14:solidFill>
                </w14:textFill>
              </w:rPr>
              <w:t>89.cn</w:t>
            </w:r>
            <w:r>
              <w:rPr>
                <w:color w:val="000000" w:themeColor="text1"/>
                <w:szCs w:val="21"/>
                <w:highlight w:val="none"/>
                <w14:textFill>
                  <w14:solidFill>
                    <w14:schemeClr w14:val="tx1"/>
                  </w14:solidFill>
                </w14:textFill>
              </w:rPr>
              <w:t>），并同时发送一份加盖投标人公章的扫描件，逾期不予回复</w:t>
            </w:r>
            <w:r>
              <w:rPr>
                <w:rFonts w:hint="eastAsia"/>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1.10.3</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招标人书面澄清的时间</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在投标截止日期</w:t>
            </w:r>
            <w:r>
              <w:rPr>
                <w:rFonts w:hint="eastAsia"/>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天前，招标人可能会发布澄清或修改文件，不足</w:t>
            </w:r>
            <w:r>
              <w:rPr>
                <w:rFonts w:hint="eastAsia"/>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日的，如遇有较大变动，招标单位将酌情延长递交投标文件截止时间。招标文件澄清在</w:t>
            </w:r>
            <w:r>
              <w:rPr>
                <w:rFonts w:hint="eastAsia"/>
                <w:color w:val="000000" w:themeColor="text1"/>
                <w:szCs w:val="21"/>
                <w:highlight w:val="none"/>
                <w:u w:val="single"/>
                <w14:textFill>
                  <w14:solidFill>
                    <w14:schemeClr w14:val="tx1"/>
                  </w14:solidFill>
                </w14:textFill>
              </w:rPr>
              <w:t>厦门国贸集团股份有限公司网站（www.itg.com.cn）、中国采购与招标网 （https://chinabidding.com.cn）</w:t>
            </w:r>
            <w:r>
              <w:rPr>
                <w:rFonts w:hint="eastAsia"/>
                <w:color w:val="000000" w:themeColor="text1"/>
                <w:szCs w:val="21"/>
                <w:highlight w:val="none"/>
                <w14:textFill>
                  <w14:solidFill>
                    <w14:schemeClr w14:val="tx1"/>
                  </w14:solidFill>
                </w14:textFill>
              </w:rPr>
              <w:t>上公布，在投标截止时间前，投标人须自行到网上查看，视为已获取，否则后果自负。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1.11.1</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招标人规定由分包人承担的工作</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w:t>
            </w:r>
            <w:r>
              <w:rPr>
                <w:rFonts w:hint="eastAsia"/>
                <w:color w:val="000000" w:themeColor="text1"/>
                <w:szCs w:val="21"/>
                <w:highlight w:val="none"/>
                <w14:textFill>
                  <w14:solidFill>
                    <w14:schemeClr w14:val="tx1"/>
                  </w14:solidFill>
                </w14:textFill>
              </w:rPr>
              <w:t>1.2</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投标人拟</w:t>
            </w:r>
            <w:r>
              <w:rPr>
                <w:color w:val="000000" w:themeColor="text1"/>
                <w:szCs w:val="21"/>
                <w:highlight w:val="none"/>
                <w14:textFill>
                  <w14:solidFill>
                    <w14:schemeClr w14:val="tx1"/>
                  </w14:solidFill>
                </w14:textFill>
              </w:rPr>
              <w:t>分包</w:t>
            </w:r>
            <w:r>
              <w:rPr>
                <w:rFonts w:hint="eastAsia"/>
                <w:color w:val="000000" w:themeColor="text1"/>
                <w:szCs w:val="21"/>
                <w:highlight w:val="none"/>
                <w14:textFill>
                  <w14:solidFill>
                    <w14:schemeClr w14:val="tx1"/>
                  </w14:solidFill>
                </w14:textFill>
              </w:rPr>
              <w:t>的工作</w:t>
            </w:r>
          </w:p>
        </w:tc>
        <w:tc>
          <w:tcPr>
            <w:tcW w:w="6769" w:type="dxa"/>
            <w:vAlign w:val="center"/>
          </w:tcPr>
          <w:p>
            <w:pPr>
              <w:pStyle w:val="6"/>
              <w:spacing w:line="360" w:lineRule="exact"/>
              <w:rPr>
                <w:rFonts w:ascii="Times New Roman"/>
                <w:color w:val="000000" w:themeColor="text1"/>
                <w:sz w:val="2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ascii="Times New Roman"/>
                <w:color w:val="000000" w:themeColor="text1"/>
                <w:sz w:val="21"/>
                <w:szCs w:val="21"/>
                <w:highlight w:val="none"/>
                <w14:textFill>
                  <w14:solidFill>
                    <w14:schemeClr w14:val="tx1"/>
                  </w14:solidFill>
                </w14:textFill>
              </w:rPr>
              <w:t>不允许</w:t>
            </w:r>
          </w:p>
          <w:p>
            <w:pPr>
              <w:spacing w:line="360" w:lineRule="exact"/>
              <w:rPr>
                <w:color w:val="000000" w:themeColor="text1"/>
                <w:szCs w:val="21"/>
                <w:highlight w:val="none"/>
                <w14:textFill>
                  <w14:solidFill>
                    <w14:schemeClr w14:val="tx1"/>
                  </w14:solidFill>
                </w14:textFill>
              </w:rPr>
            </w:pPr>
            <w:r>
              <w:rPr>
                <w:color w:val="000000" w:themeColor="text1"/>
                <w:sz w:val="32"/>
                <w:szCs w:val="32"/>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允许，</w:t>
            </w:r>
          </w:p>
          <w:p>
            <w:pPr>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分包内容</w:t>
            </w:r>
            <w:r>
              <w:rPr>
                <w:rFonts w:hint="eastAsia"/>
                <w:color w:val="000000" w:themeColor="text1"/>
                <w:szCs w:val="21"/>
                <w:highlight w:val="none"/>
                <w14:textFill>
                  <w14:solidFill>
                    <w14:schemeClr w14:val="tx1"/>
                  </w14:solidFill>
                </w14:textFill>
              </w:rPr>
              <w:t>要求：</w:t>
            </w:r>
            <w:r>
              <w:rPr>
                <w:color w:val="000000" w:themeColor="text1"/>
                <w:szCs w:val="21"/>
                <w:highlight w:val="none"/>
                <w14:textFill>
                  <w14:solidFill>
                    <w14:schemeClr w14:val="tx1"/>
                  </w14:solidFill>
                </w14:textFill>
              </w:rPr>
              <w:t>除劳务分包外，其他专业工程分包须报发包人同意</w:t>
            </w:r>
            <w:r>
              <w:rPr>
                <w:rFonts w:hint="eastAsia"/>
                <w:color w:val="000000" w:themeColor="text1"/>
                <w:szCs w:val="21"/>
                <w:highlight w:val="none"/>
                <w14:textFill>
                  <w14:solidFill>
                    <w14:schemeClr w14:val="tx1"/>
                  </w14:solidFill>
                </w14:textFill>
              </w:rPr>
              <w:t>；</w:t>
            </w:r>
          </w:p>
          <w:p>
            <w:pPr>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分包金额</w:t>
            </w:r>
            <w:r>
              <w:rPr>
                <w:rFonts w:hint="eastAsia"/>
                <w:color w:val="000000" w:themeColor="text1"/>
                <w:szCs w:val="21"/>
                <w:highlight w:val="none"/>
                <w14:textFill>
                  <w14:solidFill>
                    <w14:schemeClr w14:val="tx1"/>
                  </w14:solidFill>
                </w14:textFill>
              </w:rPr>
              <w:t>要求</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以实际分包内容结算金额为准；</w:t>
            </w:r>
          </w:p>
          <w:p>
            <w:pPr>
              <w:widowControl/>
              <w:spacing w:line="36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对分包人的资质要求：符合国家法律规定的企业资质等级且具有足够履约能力，禁止分包单位再分包。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1.12</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偏离</w:t>
            </w:r>
          </w:p>
        </w:tc>
        <w:tc>
          <w:tcPr>
            <w:tcW w:w="6769" w:type="dxa"/>
            <w:vAlign w:val="center"/>
          </w:tcPr>
          <w:p>
            <w:pPr>
              <w:pStyle w:val="6"/>
              <w:spacing w:line="360" w:lineRule="exact"/>
              <w:rPr>
                <w:rFonts w:ascii="Times New Roman"/>
                <w:color w:val="000000" w:themeColor="text1"/>
                <w:sz w:val="21"/>
                <w:szCs w:val="21"/>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r>
              <w:rPr>
                <w:rFonts w:hint="eastAsia" w:ascii="Times New Roman"/>
                <w:color w:val="000000" w:themeColor="text1"/>
                <w:sz w:val="21"/>
                <w:szCs w:val="21"/>
                <w:highlight w:val="none"/>
                <w14:textFill>
                  <w14:solidFill>
                    <w14:schemeClr w14:val="tx1"/>
                  </w14:solidFill>
                </w14:textFill>
              </w:rPr>
              <w:t>不允许</w:t>
            </w:r>
          </w:p>
          <w:p>
            <w:pPr>
              <w:pStyle w:val="6"/>
              <w:spacing w:line="360" w:lineRule="exact"/>
              <w:rPr>
                <w:rFonts w:ascii="Times New Roman"/>
                <w:color w:val="000000" w:themeColor="text1"/>
                <w:sz w:val="21"/>
                <w:szCs w:val="21"/>
                <w:highlight w:val="none"/>
                <w14:textFill>
                  <w14:solidFill>
                    <w14:schemeClr w14:val="tx1"/>
                  </w14:solidFill>
                </w14:textFill>
              </w:rPr>
            </w:pPr>
            <w:r>
              <w:rPr>
                <w:rFonts w:ascii="Times New Roman"/>
                <w:color w:val="000000" w:themeColor="text1"/>
                <w:sz w:val="32"/>
                <w:szCs w:val="32"/>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允许，允许偏离的内容、偏离范围和幅度:/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构成招标文件的其他</w:t>
            </w:r>
            <w:r>
              <w:rPr>
                <w:rFonts w:hint="eastAsia"/>
                <w:color w:val="000000" w:themeColor="text1"/>
                <w:szCs w:val="21"/>
                <w:highlight w:val="none"/>
                <w14:textFill>
                  <w14:solidFill>
                    <w14:schemeClr w14:val="tx1"/>
                  </w14:solidFill>
                </w14:textFill>
              </w:rPr>
              <w:t>资</w:t>
            </w:r>
            <w:r>
              <w:rPr>
                <w:color w:val="000000" w:themeColor="text1"/>
                <w:szCs w:val="21"/>
                <w:highlight w:val="none"/>
                <w14:textFill>
                  <w14:solidFill>
                    <w14:schemeClr w14:val="tx1"/>
                  </w14:solidFill>
                </w14:textFill>
              </w:rPr>
              <w:t>料</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招标文件的澄清或修改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2.2.1</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投标人要求澄清招标文件的截止时间</w:t>
            </w:r>
          </w:p>
        </w:tc>
        <w:tc>
          <w:tcPr>
            <w:tcW w:w="6769" w:type="dxa"/>
            <w:vAlign w:val="center"/>
          </w:tcPr>
          <w:p>
            <w:pPr>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在投标截止日期</w:t>
            </w:r>
            <w:r>
              <w:rPr>
                <w:rFonts w:hint="eastAsia"/>
                <w:color w:val="000000" w:themeColor="text1"/>
                <w:szCs w:val="21"/>
                <w:highlight w:val="none"/>
                <w:u w:val="single"/>
                <w:lang w:val="en-US" w:eastAsia="zh-CN"/>
                <w14:textFill>
                  <w14:solidFill>
                    <w14:schemeClr w14:val="tx1"/>
                  </w14:solidFill>
                </w14:textFill>
              </w:rPr>
              <w:t>3</w:t>
            </w:r>
            <w:r>
              <w:rPr>
                <w:color w:val="000000" w:themeColor="text1"/>
                <w:szCs w:val="21"/>
                <w:highlight w:val="none"/>
                <w14:textFill>
                  <w14:solidFill>
                    <w14:schemeClr w14:val="tx1"/>
                  </w14:solidFill>
                </w14:textFill>
              </w:rPr>
              <w:t>天前。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2.2.2</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投标截止时间</w:t>
            </w:r>
          </w:p>
        </w:tc>
        <w:tc>
          <w:tcPr>
            <w:tcW w:w="6769" w:type="dxa"/>
            <w:vAlign w:val="center"/>
          </w:tcPr>
          <w:p>
            <w:pPr>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详见本招标文件第一章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2.2.3</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投标人确认收到招标文件澄清的时间</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2.3.2</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投标人确认收到招标文件修改的时间</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3.1.1</w:t>
            </w:r>
          </w:p>
        </w:tc>
        <w:tc>
          <w:tcPr>
            <w:tcW w:w="2130" w:type="dxa"/>
            <w:vAlign w:val="center"/>
          </w:tcPr>
          <w:p>
            <w:pPr>
              <w:spacing w:line="36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投标文件组成</w:t>
            </w:r>
          </w:p>
        </w:tc>
        <w:tc>
          <w:tcPr>
            <w:tcW w:w="6769" w:type="dxa"/>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1、资格标：</w:t>
            </w:r>
          </w:p>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（1）资格审查声明</w:t>
            </w:r>
          </w:p>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（2）法定代表人身份证明</w:t>
            </w:r>
          </w:p>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（3）授权委托书</w:t>
            </w:r>
          </w:p>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）投标人基本情况表</w:t>
            </w:r>
          </w:p>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）投标人简介</w:t>
            </w:r>
          </w:p>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）项目负责人简历表</w:t>
            </w:r>
          </w:p>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）资格审查资料（本表</w:t>
            </w:r>
            <w:r>
              <w:rPr>
                <w:color w:val="000000" w:themeColor="text1"/>
                <w:szCs w:val="21"/>
                <w:highlight w:val="none"/>
                <w14:textFill>
                  <w14:solidFill>
                    <w14:schemeClr w14:val="tx1"/>
                  </w14:solidFill>
                </w14:textFill>
              </w:rPr>
              <w:t>1.4.1</w:t>
            </w:r>
            <w:r>
              <w:rPr>
                <w:rFonts w:hint="eastAsia"/>
                <w:color w:val="000000" w:themeColor="text1"/>
                <w:szCs w:val="21"/>
                <w:highlight w:val="none"/>
                <w14:textFill>
                  <w14:solidFill>
                    <w14:schemeClr w14:val="tx1"/>
                  </w14:solidFill>
                </w14:textFill>
              </w:rPr>
              <w:t>中要求所有材料的复印件并加盖公章</w:t>
            </w:r>
            <w:r>
              <w:rPr>
                <w:rFonts w:hint="eastAsia"/>
                <w:color w:val="000000" w:themeColor="text1"/>
                <w:highlight w:val="none"/>
                <w14:textFill>
                  <w14:solidFill>
                    <w14:schemeClr w14:val="tx1"/>
                  </w14:solidFill>
                </w14:textFill>
              </w:rPr>
              <w:t>）</w:t>
            </w:r>
          </w:p>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）承诺书</w:t>
            </w:r>
          </w:p>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）其他材料</w:t>
            </w:r>
          </w:p>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2、技术标：</w:t>
            </w:r>
          </w:p>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施工组织设计</w:t>
            </w:r>
          </w:p>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）拟投入的主要施工机械设备表</w:t>
            </w:r>
          </w:p>
          <w:p>
            <w:pPr>
              <w:snapToGrid w:val="0"/>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）拟派人员情况表</w:t>
            </w:r>
          </w:p>
          <w:p>
            <w:pPr>
              <w:snapToGrid w:val="0"/>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3、商务标：</w:t>
            </w:r>
          </w:p>
          <w:p>
            <w:pPr>
              <w:snapToGrid w:val="0"/>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（1）投标函及投标函附录</w:t>
            </w:r>
          </w:p>
          <w:p>
            <w:pPr>
              <w:snapToGrid w:val="0"/>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（2）开标一览表</w:t>
            </w:r>
          </w:p>
          <w:p>
            <w:pPr>
              <w:snapToGrid w:val="0"/>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（3）投标保证金缴纳凭证</w:t>
            </w:r>
          </w:p>
          <w:p>
            <w:pPr>
              <w:snapToGrid w:val="0"/>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（4）招标文件澄清或修改确认函</w:t>
            </w:r>
          </w:p>
          <w:p>
            <w:pPr>
              <w:snapToGrid w:val="0"/>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（5）与“第三章 评标办法”商务标评审计分有关的材料及其复印件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3.1.3</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内容及相关要求</w:t>
            </w:r>
          </w:p>
        </w:tc>
        <w:tc>
          <w:tcPr>
            <w:tcW w:w="6769" w:type="dxa"/>
            <w:vAlign w:val="center"/>
          </w:tcPr>
          <w:p>
            <w:pPr>
              <w:snapToGrid w:val="0"/>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详见第五章“发包人提供的资料”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3.2.5</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最高投标限价或其计算方法</w:t>
            </w:r>
          </w:p>
        </w:tc>
        <w:tc>
          <w:tcPr>
            <w:tcW w:w="6769" w:type="dxa"/>
            <w:vAlign w:val="center"/>
          </w:tcPr>
          <w:p>
            <w:pPr>
              <w:widowControl/>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本项目设最高投标限价,最高投标限价为招标人编制的招标控制价的</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明显低于成本或高于招标文件设定的最高投标限价的投标报价为无效报价，评标委员会否决其投标。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w:t>
            </w:r>
            <w:r>
              <w:rPr>
                <w:rFonts w:hint="eastAsia"/>
                <w:color w:val="000000" w:themeColor="text1"/>
                <w:szCs w:val="21"/>
                <w:highlight w:val="none"/>
                <w14:textFill>
                  <w14:solidFill>
                    <w14:schemeClr w14:val="tx1"/>
                  </w14:solidFill>
                </w14:textFill>
              </w:rPr>
              <w:t>.1</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投标有效期</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自投标截止时间之日起计算</w:t>
            </w:r>
            <w:r>
              <w:rPr>
                <w:rFonts w:hint="eastAsia"/>
                <w:color w:val="000000" w:themeColor="text1"/>
                <w:szCs w:val="21"/>
                <w:highlight w:val="none"/>
                <w:u w:val="single"/>
                <w14:textFill>
                  <w14:solidFill>
                    <w14:schemeClr w14:val="tx1"/>
                  </w14:solidFill>
                </w14:textFill>
              </w:rPr>
              <w:t xml:space="preserve"> 180 </w:t>
            </w:r>
            <w:r>
              <w:rPr>
                <w:rFonts w:hint="eastAsia"/>
                <w:color w:val="000000" w:themeColor="text1"/>
                <w:szCs w:val="21"/>
                <w:highlight w:val="none"/>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3.4.1</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投标保证金</w:t>
            </w:r>
          </w:p>
        </w:tc>
        <w:tc>
          <w:tcPr>
            <w:tcW w:w="6769" w:type="dxa"/>
            <w:vAlign w:val="center"/>
          </w:tcPr>
          <w:p>
            <w:pPr>
              <w:spacing w:line="360" w:lineRule="exac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投标人应在投标截止时间前提交。</w:t>
            </w:r>
          </w:p>
          <w:p>
            <w:pPr>
              <w:spacing w:line="360" w:lineRule="exact"/>
              <w:ind w:firstLine="210" w:firstLineChars="1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银行转账的，投标保证金必须从投标企业法人营业执照注册所在地本单位基本帐户（不含企业的分公司或办事处的帐户）转入下列招标人指定帐户，不能提交现金。</w:t>
            </w:r>
          </w:p>
          <w:p>
            <w:pPr>
              <w:spacing w:line="360" w:lineRule="exact"/>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投标保证金的</w:t>
            </w:r>
            <w:r>
              <w:rPr>
                <w:color w:val="000000" w:themeColor="text1"/>
                <w:szCs w:val="21"/>
                <w:highlight w:val="none"/>
                <w14:textFill>
                  <w14:solidFill>
                    <w14:schemeClr w14:val="tx1"/>
                  </w14:solidFill>
                </w14:textFill>
              </w:rPr>
              <w:t>形式：</w:t>
            </w:r>
            <w:r>
              <w:rPr>
                <w:rFonts w:hint="eastAsia"/>
                <w:color w:val="000000" w:themeColor="text1"/>
                <w:szCs w:val="21"/>
                <w:highlight w:val="none"/>
                <w14:textFill>
                  <w14:solidFill>
                    <w14:schemeClr w14:val="tx1"/>
                  </w14:solidFill>
                </w14:textFill>
              </w:rPr>
              <w:t>银行转帐</w:t>
            </w:r>
            <w:r>
              <w:rPr>
                <w:rFonts w:hint="eastAsia"/>
                <w:color w:val="000000" w:themeColor="text1"/>
                <w:szCs w:val="21"/>
                <w:highlight w:val="none"/>
                <w:lang w:val="en-US" w:eastAsia="zh-CN"/>
                <w14:textFill>
                  <w14:solidFill>
                    <w14:schemeClr w14:val="tx1"/>
                  </w14:solidFill>
                </w14:textFill>
              </w:rPr>
              <w:t>或保函</w:t>
            </w:r>
          </w:p>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本标段投标保证金的</w:t>
            </w:r>
            <w:r>
              <w:rPr>
                <w:color w:val="000000" w:themeColor="text1"/>
                <w:szCs w:val="21"/>
                <w:highlight w:val="none"/>
                <w14:textFill>
                  <w14:solidFill>
                    <w14:schemeClr w14:val="tx1"/>
                  </w14:solidFill>
                </w14:textFill>
              </w:rPr>
              <w:t>金额：</w:t>
            </w:r>
            <w:r>
              <w:rPr>
                <w:rFonts w:hint="eastAsia"/>
                <w:color w:val="000000" w:themeColor="text1"/>
                <w:szCs w:val="21"/>
                <w:highlight w:val="none"/>
                <w14:textFill>
                  <w14:solidFill>
                    <w14:schemeClr w14:val="tx1"/>
                  </w14:solidFill>
                </w14:textFill>
              </w:rPr>
              <w:t>人民币</w:t>
            </w:r>
            <w:r>
              <w:rPr>
                <w:rFonts w:hint="eastAsia"/>
                <w:color w:val="000000" w:themeColor="text1"/>
                <w:szCs w:val="21"/>
                <w:highlight w:val="none"/>
                <w:lang w:val="en-US" w:eastAsia="zh-CN"/>
                <w14:textFill>
                  <w14:solidFill>
                    <w14:schemeClr w14:val="tx1"/>
                  </w14:solidFill>
                </w14:textFill>
              </w:rPr>
              <w:t>11</w:t>
            </w:r>
            <w:r>
              <w:rPr>
                <w:rFonts w:hint="eastAsia"/>
                <w:color w:val="000000" w:themeColor="text1"/>
                <w:szCs w:val="21"/>
                <w:highlight w:val="none"/>
                <w14:textFill>
                  <w14:solidFill>
                    <w14:schemeClr w14:val="tx1"/>
                  </w14:solidFill>
                </w14:textFill>
              </w:rPr>
              <w:t xml:space="preserve">万元  </w:t>
            </w:r>
          </w:p>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到帐截止时间：投标截止时间之前一天17:00前（以实际到账时间为准）</w:t>
            </w:r>
          </w:p>
          <w:p>
            <w:pPr>
              <w:spacing w:line="360" w:lineRule="exact"/>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名称：庐山市西牯岭新材料有限公司</w:t>
            </w:r>
          </w:p>
          <w:p>
            <w:pPr>
              <w:spacing w:line="360" w:lineRule="exact"/>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账号：</w:t>
            </w:r>
            <w:r>
              <w:rPr>
                <w:rFonts w:hint="eastAsia"/>
                <w:color w:val="000000" w:themeColor="text1"/>
                <w:szCs w:val="21"/>
                <w:highlight w:val="none"/>
                <w:lang w:val="en-US" w:eastAsia="zh-CN"/>
                <w14:textFill>
                  <w14:solidFill>
                    <w14:schemeClr w14:val="tx1"/>
                  </w14:solidFill>
                </w14:textFill>
              </w:rPr>
              <w:t xml:space="preserve"> 14-348101040022912</w:t>
            </w:r>
          </w:p>
          <w:p>
            <w:pPr>
              <w:spacing w:line="360" w:lineRule="exact"/>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开户行：中国农业银行庐山市支行</w:t>
            </w:r>
          </w:p>
          <w:p>
            <w:pPr>
              <w:spacing w:line="360" w:lineRule="exact"/>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备注：（1）投标单位转账投标保证金须备注项目名称（******项目投标保证金）。</w:t>
            </w:r>
          </w:p>
          <w:p>
            <w:pPr>
              <w:spacing w:line="360" w:lineRule="exact"/>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（2）保证金退还时间：中标候选人公示结束后15日内退还未中标单位的投标保证金。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w:t>
            </w:r>
            <w:r>
              <w:rPr>
                <w:rFonts w:hint="eastAsia"/>
                <w:color w:val="000000" w:themeColor="text1"/>
                <w:szCs w:val="21"/>
                <w:highlight w:val="none"/>
                <w14:textFill>
                  <w14:solidFill>
                    <w14:schemeClr w14:val="tx1"/>
                  </w14:solidFill>
                </w14:textFill>
              </w:rPr>
              <w:t>2</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近年财务状况</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w:t>
            </w:r>
            <w:r>
              <w:rPr>
                <w:rFonts w:hint="eastAsia"/>
                <w:color w:val="000000" w:themeColor="text1"/>
                <w:szCs w:val="21"/>
                <w:highlight w:val="none"/>
                <w14:textFill>
                  <w14:solidFill>
                    <w14:schemeClr w14:val="tx1"/>
                  </w14:solidFill>
                </w14:textFill>
              </w:rPr>
              <w:t>3</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近年完成的类似项目</w:t>
            </w:r>
          </w:p>
        </w:tc>
        <w:tc>
          <w:tcPr>
            <w:tcW w:w="6769" w:type="dxa"/>
            <w:vAlign w:val="center"/>
          </w:tcPr>
          <w:p>
            <w:pPr>
              <w:spacing w:line="36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w:t>
            </w:r>
            <w:r>
              <w:rPr>
                <w:rFonts w:hint="eastAsia"/>
                <w:color w:val="000000" w:themeColor="text1"/>
                <w:szCs w:val="21"/>
                <w:highlight w:val="none"/>
                <w14:textFill>
                  <w14:solidFill>
                    <w14:schemeClr w14:val="tx1"/>
                  </w14:solidFill>
                </w14:textFill>
              </w:rPr>
              <w:t>5</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近年发生的</w:t>
            </w:r>
            <w:r>
              <w:rPr>
                <w:rFonts w:hint="eastAsia"/>
                <w:color w:val="000000" w:themeColor="text1"/>
                <w:szCs w:val="21"/>
                <w:highlight w:val="none"/>
                <w14:textFill>
                  <w14:solidFill>
                    <w14:schemeClr w14:val="tx1"/>
                  </w14:solidFill>
                </w14:textFill>
              </w:rPr>
              <w:t>重大</w:t>
            </w:r>
            <w:r>
              <w:rPr>
                <w:color w:val="000000" w:themeColor="text1"/>
                <w:szCs w:val="21"/>
                <w:highlight w:val="none"/>
                <w14:textFill>
                  <w14:solidFill>
                    <w14:schemeClr w14:val="tx1"/>
                  </w14:solidFill>
                </w14:textFill>
              </w:rPr>
              <w:t>诉讼及仲裁情况</w:t>
            </w:r>
          </w:p>
        </w:tc>
        <w:tc>
          <w:tcPr>
            <w:tcW w:w="6769" w:type="dxa"/>
            <w:vAlign w:val="center"/>
          </w:tcPr>
          <w:p>
            <w:pPr>
              <w:spacing w:line="36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3.6</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是否允许</w:t>
            </w:r>
            <w:r>
              <w:rPr>
                <w:rFonts w:hint="eastAsia"/>
                <w:color w:val="000000" w:themeColor="text1"/>
                <w:szCs w:val="21"/>
                <w:highlight w:val="none"/>
                <w14:textFill>
                  <w14:solidFill>
                    <w14:schemeClr w14:val="tx1"/>
                  </w14:solidFill>
                </w14:textFill>
              </w:rPr>
              <w:t>递交备</w:t>
            </w:r>
            <w:r>
              <w:rPr>
                <w:color w:val="000000" w:themeColor="text1"/>
                <w:szCs w:val="21"/>
                <w:highlight w:val="none"/>
                <w14:textFill>
                  <w14:solidFill>
                    <w14:schemeClr w14:val="tx1"/>
                  </w14:solidFill>
                </w14:textFill>
              </w:rPr>
              <w:t>选投标方案</w:t>
            </w:r>
          </w:p>
        </w:tc>
        <w:tc>
          <w:tcPr>
            <w:tcW w:w="6769" w:type="dxa"/>
            <w:vAlign w:val="center"/>
          </w:tcPr>
          <w:p>
            <w:pPr>
              <w:pStyle w:val="6"/>
              <w:spacing w:line="360" w:lineRule="exact"/>
              <w:rPr>
                <w:rFonts w:ascii="Times New Roman"/>
                <w:color w:val="000000" w:themeColor="text1"/>
                <w:sz w:val="21"/>
                <w:szCs w:val="21"/>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r>
              <w:rPr>
                <w:rFonts w:hint="eastAsia" w:ascii="Times New Roman"/>
                <w:color w:val="000000" w:themeColor="text1"/>
                <w:sz w:val="21"/>
                <w:szCs w:val="21"/>
                <w:highlight w:val="none"/>
                <w14:textFill>
                  <w14:solidFill>
                    <w14:schemeClr w14:val="tx1"/>
                  </w14:solidFill>
                </w14:textFill>
              </w:rPr>
              <w:t>不允许</w:t>
            </w:r>
          </w:p>
          <w:p>
            <w:pPr>
              <w:spacing w:line="360" w:lineRule="exact"/>
              <w:rPr>
                <w:color w:val="000000" w:themeColor="text1"/>
                <w:szCs w:val="21"/>
                <w:highlight w:val="none"/>
                <w14:textFill>
                  <w14:solidFill>
                    <w14:schemeClr w14:val="tx1"/>
                  </w14:solidFill>
                </w14:textFill>
              </w:rPr>
            </w:pPr>
            <w:r>
              <w:rPr>
                <w:color w:val="000000" w:themeColor="text1"/>
                <w:sz w:val="32"/>
                <w:szCs w:val="32"/>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3.7.3</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签字或盖章要求</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投</w:t>
            </w:r>
            <w:r>
              <w:rPr>
                <w:color w:val="000000" w:themeColor="text1"/>
                <w:szCs w:val="21"/>
                <w:highlight w:val="none"/>
                <w14:textFill>
                  <w14:solidFill>
                    <w14:schemeClr w14:val="tx1"/>
                  </w14:solidFill>
                </w14:textFill>
              </w:rPr>
              <w:t>标文件</w:t>
            </w:r>
            <w:r>
              <w:rPr>
                <w:rFonts w:hint="eastAsia"/>
                <w:color w:val="000000" w:themeColor="text1"/>
                <w:szCs w:val="21"/>
                <w:highlight w:val="none"/>
                <w14:textFill>
                  <w14:solidFill>
                    <w14:schemeClr w14:val="tx1"/>
                  </w14:solidFill>
                </w14:textFill>
              </w:rPr>
              <w:t>（正、副本）</w:t>
            </w:r>
            <w:r>
              <w:rPr>
                <w:color w:val="000000" w:themeColor="text1"/>
                <w:szCs w:val="21"/>
                <w:highlight w:val="none"/>
                <w14:textFill>
                  <w14:solidFill>
                    <w14:schemeClr w14:val="tx1"/>
                  </w14:solidFill>
                </w14:textFill>
              </w:rPr>
              <w:t>应用不褪色的材料书写或打印</w:t>
            </w:r>
            <w:r>
              <w:rPr>
                <w:rFonts w:hint="eastAsia"/>
                <w:color w:val="000000" w:themeColor="text1"/>
                <w:szCs w:val="21"/>
                <w:highlight w:val="none"/>
                <w14:textFill>
                  <w14:solidFill>
                    <w14:schemeClr w14:val="tx1"/>
                  </w14:solidFill>
                </w14:textFill>
              </w:rPr>
              <w:t>。</w:t>
            </w:r>
          </w:p>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投标文件</w:t>
            </w:r>
            <w:r>
              <w:rPr>
                <w:rFonts w:hint="eastAsia"/>
                <w:color w:val="000000" w:themeColor="text1"/>
                <w:szCs w:val="21"/>
                <w:highlight w:val="none"/>
                <w14:textFill>
                  <w14:solidFill>
                    <w14:schemeClr w14:val="tx1"/>
                  </w14:solidFill>
                </w14:textFill>
              </w:rPr>
              <w:t>按格式要求签字或盖章。</w:t>
            </w:r>
          </w:p>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3、投标文件应尽量避免涂改、行间插字或删除。如果出现上述情况，改动之处应由投标文件的</w:t>
            </w:r>
            <w:r>
              <w:rPr>
                <w:color w:val="000000" w:themeColor="text1"/>
                <w:szCs w:val="21"/>
                <w:highlight w:val="none"/>
                <w14:textFill>
                  <w14:solidFill>
                    <w14:schemeClr w14:val="tx1"/>
                  </w14:solidFill>
                </w14:textFill>
              </w:rPr>
              <w:t>法定代表人</w:t>
            </w:r>
            <w:r>
              <w:rPr>
                <w:rFonts w:hint="eastAsia"/>
                <w:color w:val="000000" w:themeColor="text1"/>
                <w:szCs w:val="21"/>
                <w:highlight w:val="none"/>
                <w14:textFill>
                  <w14:solidFill>
                    <w14:schemeClr w14:val="tx1"/>
                  </w14:solidFill>
                </w14:textFill>
              </w:rPr>
              <w:t>或委托代理人签字确认并加盖投标人的单位章。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3.7.4</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投标文件副本份数</w:t>
            </w:r>
          </w:p>
        </w:tc>
        <w:tc>
          <w:tcPr>
            <w:tcW w:w="6769" w:type="dxa"/>
            <w:vAlign w:val="center"/>
          </w:tcPr>
          <w:p>
            <w:pPr>
              <w:snapToGrid w:val="0"/>
              <w:spacing w:line="360" w:lineRule="exac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正本1份，副本</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14:textFill>
                  <w14:solidFill>
                    <w14:schemeClr w14:val="tx1"/>
                  </w14:solidFill>
                </w14:textFill>
              </w:rPr>
              <w:t>份</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3.7.5</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装订要求</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投标文件应统一用A4纸幅分别装订成册，并编制目录、且逐页标注连续页码。投标文件不得采用活页夹装订，否则，招标人对由于投标文件装订松散而造成的丢失或其他后果不承担任何责任。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4.1.1</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密封和标记</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w:t>
            </w:r>
            <w:r>
              <w:rPr>
                <w:rFonts w:hint="eastAsia"/>
                <w:color w:val="000000" w:themeColor="text1"/>
                <w:szCs w:val="21"/>
                <w:highlight w:val="none"/>
                <w14:textFill>
                  <w14:solidFill>
                    <w14:schemeClr w14:val="tx1"/>
                  </w14:solidFill>
                </w14:textFill>
              </w:rPr>
              <w:t>、所有密封袋封面上都应写明招标人名称和工程名称，并注明开标时间前不得开封。</w:t>
            </w:r>
          </w:p>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、所有密封袋密封口由投标人密封，并在密封袋的所有骑缝处加盖单位公章。</w:t>
            </w:r>
          </w:p>
          <w:p>
            <w:pPr>
              <w:spacing w:line="360" w:lineRule="exact"/>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如果投标人未按上述规定提交投标文件，其投标文件将被拒绝，并退还给投标人。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4.1.2</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封套上</w:t>
            </w:r>
            <w:r>
              <w:rPr>
                <w:rFonts w:hint="eastAsia"/>
                <w:color w:val="000000" w:themeColor="text1"/>
                <w:szCs w:val="21"/>
                <w:highlight w:val="none"/>
                <w14:textFill>
                  <w14:solidFill>
                    <w14:schemeClr w14:val="tx1"/>
                  </w14:solidFill>
                </w14:textFill>
              </w:rPr>
              <w:t>应载明的信息</w:t>
            </w:r>
          </w:p>
        </w:tc>
        <w:tc>
          <w:tcPr>
            <w:tcW w:w="6769" w:type="dxa"/>
            <w:vAlign w:val="bottom"/>
          </w:tcPr>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所有封袋封面上都应写明招标人名称和工程名称，并注明开标时间前不得开封。所有密封袋上都应写明投标人的名称﹑地址﹑邮政编码。密封袋及投标文件封面上可以注明</w:t>
            </w:r>
            <w:r>
              <w:rPr>
                <w:rFonts w:hint="eastAsia"/>
                <w:color w:val="000000" w:themeColor="text1"/>
                <w:szCs w:val="21"/>
                <w:highlight w:val="none"/>
                <w:lang w:val="en-US" w:eastAsia="zh-CN"/>
                <w14:textFill>
                  <w14:solidFill>
                    <w14:schemeClr w14:val="tx1"/>
                  </w14:solidFill>
                </w14:textFill>
              </w:rPr>
              <w:t>施工单位</w:t>
            </w:r>
            <w:r>
              <w:rPr>
                <w:rFonts w:hint="eastAsia"/>
                <w:color w:val="000000" w:themeColor="text1"/>
                <w:szCs w:val="21"/>
                <w:highlight w:val="none"/>
                <w14:textFill>
                  <w14:solidFill>
                    <w14:schemeClr w14:val="tx1"/>
                  </w14:solidFill>
                </w14:textFill>
              </w:rPr>
              <w:t>的信息，并加盖该单位公章及法定代表人或委托代理人的印章或签字。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4.2.2</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递交投标文件地点</w:t>
            </w:r>
          </w:p>
        </w:tc>
        <w:tc>
          <w:tcPr>
            <w:tcW w:w="6769" w:type="dxa"/>
            <w:vAlign w:val="center"/>
          </w:tcPr>
          <w:p>
            <w:pPr>
              <w:spacing w:line="360" w:lineRule="exac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庐山市西牯岭新材料有限公司会议室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4.2.3</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是否退还投标文件</w:t>
            </w:r>
          </w:p>
        </w:tc>
        <w:tc>
          <w:tcPr>
            <w:tcW w:w="6769" w:type="dxa"/>
            <w:vAlign w:val="center"/>
          </w:tcPr>
          <w:p>
            <w:pPr>
              <w:pStyle w:val="6"/>
              <w:spacing w:line="360" w:lineRule="exact"/>
              <w:rPr>
                <w:rFonts w:ascii="Times New Roman"/>
                <w:color w:val="000000" w:themeColor="text1"/>
                <w:sz w:val="21"/>
                <w:szCs w:val="21"/>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r>
              <w:rPr>
                <w:rFonts w:hint="eastAsia" w:ascii="Times New Roman"/>
                <w:color w:val="000000" w:themeColor="text1"/>
                <w:sz w:val="21"/>
                <w:szCs w:val="21"/>
                <w:highlight w:val="none"/>
                <w14:textFill>
                  <w14:solidFill>
                    <w14:schemeClr w14:val="tx1"/>
                  </w14:solidFill>
                </w14:textFill>
              </w:rPr>
              <w:t>否</w:t>
            </w:r>
          </w:p>
          <w:p>
            <w:pPr>
              <w:spacing w:line="360" w:lineRule="exact"/>
              <w:rPr>
                <w:color w:val="000000" w:themeColor="text1"/>
                <w:szCs w:val="21"/>
                <w:highlight w:val="none"/>
                <w14:textFill>
                  <w14:solidFill>
                    <w14:schemeClr w14:val="tx1"/>
                  </w14:solidFill>
                </w14:textFill>
              </w:rPr>
            </w:pPr>
            <w:r>
              <w:rPr>
                <w:color w:val="000000" w:themeColor="text1"/>
                <w:sz w:val="32"/>
                <w:szCs w:val="32"/>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5.1</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开标时间和地点</w:t>
            </w:r>
          </w:p>
        </w:tc>
        <w:tc>
          <w:tcPr>
            <w:tcW w:w="6769" w:type="dxa"/>
            <w:vAlign w:val="center"/>
          </w:tcPr>
          <w:p>
            <w:pPr>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开标时间</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同投标截止时间</w:t>
            </w:r>
          </w:p>
          <w:p>
            <w:pPr>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开标地点</w:t>
            </w:r>
            <w:r>
              <w:rPr>
                <w:rFonts w:hint="eastAsia"/>
                <w:color w:val="000000" w:themeColor="text1"/>
                <w:szCs w:val="21"/>
                <w:highlight w:val="none"/>
                <w14:textFill>
                  <w14:solidFill>
                    <w14:schemeClr w14:val="tx1"/>
                  </w14:solidFill>
                </w14:textFill>
              </w:rPr>
              <w:t>：同递交投标文件地点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5.2</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开标程序</w:t>
            </w:r>
          </w:p>
        </w:tc>
        <w:tc>
          <w:tcPr>
            <w:tcW w:w="6769" w:type="dxa"/>
            <w:vAlign w:val="center"/>
          </w:tcPr>
          <w:p>
            <w:pPr>
              <w:spacing w:line="360" w:lineRule="exact"/>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密封情况检查：</w:t>
            </w:r>
            <w:r>
              <w:rPr>
                <w:rFonts w:hint="eastAsia"/>
                <w:color w:val="000000" w:themeColor="text1"/>
                <w:szCs w:val="21"/>
                <w:highlight w:val="none"/>
                <w:lang w:val="en-US" w:eastAsia="zh-CN"/>
                <w14:textFill>
                  <w14:solidFill>
                    <w14:schemeClr w14:val="tx1"/>
                  </w14:solidFill>
                </w14:textFill>
              </w:rPr>
              <w:t>招标人代表</w:t>
            </w:r>
          </w:p>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开标顺序：按投标文件递交顺序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3" w:hRule="atLeast"/>
        </w:trPr>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6.1.1</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评标委员会的组建</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评标委员会共设置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val="en-US" w:eastAsia="zh-CN"/>
                <w14:textFill>
                  <w14:solidFill>
                    <w14:schemeClr w14:val="tx1"/>
                  </w14:solidFill>
                </w14:textFill>
              </w:rPr>
              <w:t>5</w:t>
            </w:r>
            <w:r>
              <w:rPr>
                <w:rFonts w:hint="eastAsia"/>
                <w:color w:val="000000" w:themeColor="text1"/>
                <w:szCs w:val="21"/>
                <w:highlight w:val="none"/>
                <w14:textFill>
                  <w14:solidFill>
                    <w14:schemeClr w14:val="tx1"/>
                  </w14:solidFill>
                </w14:textFill>
              </w:rPr>
              <w:t>人。</w:t>
            </w:r>
          </w:p>
          <w:p>
            <w:pPr>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评标专家确定方式</w:t>
            </w:r>
            <w:r>
              <w:rPr>
                <w:rFonts w:hint="eastAsia"/>
                <w:color w:val="000000" w:themeColor="text1"/>
                <w:szCs w:val="21"/>
                <w:highlight w:val="none"/>
                <w14:textFill>
                  <w14:solidFill>
                    <w14:schemeClr w14:val="tx1"/>
                  </w14:solidFill>
                </w14:textFill>
              </w:rPr>
              <w:t>：随机抽取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7.1</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是否授权评标委员会确定中标人</w:t>
            </w:r>
          </w:p>
        </w:tc>
        <w:tc>
          <w:tcPr>
            <w:tcW w:w="6769" w:type="dxa"/>
            <w:vAlign w:val="center"/>
          </w:tcPr>
          <w:p>
            <w:pPr>
              <w:spacing w:line="360" w:lineRule="exact"/>
              <w:rPr>
                <w:color w:val="000000" w:themeColor="text1"/>
                <w:szCs w:val="21"/>
                <w:highlight w:val="none"/>
                <w14:textFill>
                  <w14:solidFill>
                    <w14:schemeClr w14:val="tx1"/>
                  </w14:solidFill>
                </w14:textFill>
              </w:rPr>
            </w:pPr>
            <w:r>
              <w:rPr>
                <w:color w:val="000000" w:themeColor="text1"/>
                <w:sz w:val="32"/>
                <w:szCs w:val="32"/>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是</w:t>
            </w:r>
          </w:p>
          <w:p>
            <w:pPr>
              <w:spacing w:line="360" w:lineRule="exac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■否，</w:t>
            </w:r>
            <w:r>
              <w:rPr>
                <w:color w:val="000000" w:themeColor="text1"/>
                <w:szCs w:val="21"/>
                <w:highlight w:val="none"/>
                <w14:textFill>
                  <w14:solidFill>
                    <w14:schemeClr w14:val="tx1"/>
                  </w14:solidFill>
                </w14:textFill>
              </w:rPr>
              <w:t>推荐的中标候选人数</w:t>
            </w:r>
            <w:r>
              <w:rPr>
                <w:rFonts w:hint="eastAsia"/>
                <w:color w:val="000000" w:themeColor="text1"/>
                <w:szCs w:val="21"/>
                <w:highlight w:val="none"/>
                <w14:textFill>
                  <w14:solidFill>
                    <w14:schemeClr w14:val="tx1"/>
                  </w14:solidFill>
                </w14:textFill>
              </w:rPr>
              <w:t>：3名。</w:t>
            </w:r>
          </w:p>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招标人根据评标委员会</w:t>
            </w:r>
            <w:r>
              <w:rPr>
                <w:color w:val="000000" w:themeColor="text1"/>
                <w:szCs w:val="21"/>
                <w:highlight w:val="none"/>
                <w14:textFill>
                  <w14:solidFill>
                    <w14:schemeClr w14:val="tx1"/>
                  </w14:solidFill>
                </w14:textFill>
              </w:rPr>
              <w:t>推荐的中标候选人</w:t>
            </w:r>
            <w:r>
              <w:rPr>
                <w:rFonts w:hint="eastAsia"/>
                <w:color w:val="000000" w:themeColor="text1"/>
                <w:szCs w:val="21"/>
                <w:highlight w:val="none"/>
                <w14:textFill>
                  <w14:solidFill>
                    <w14:schemeClr w14:val="tx1"/>
                  </w14:solidFill>
                </w14:textFill>
              </w:rPr>
              <w:t>（共</w:t>
            </w:r>
            <w:r>
              <w:rPr>
                <w:color w:val="000000" w:themeColor="text1"/>
                <w:szCs w:val="21"/>
                <w:highlight w:val="none"/>
                <w14:textFill>
                  <w14:solidFill>
                    <w14:schemeClr w14:val="tx1"/>
                  </w14:solidFill>
                </w14:textFill>
              </w:rPr>
              <w:t>3家</w:t>
            </w:r>
            <w:r>
              <w:rPr>
                <w:rFonts w:hint="eastAsia"/>
                <w:color w:val="000000" w:themeColor="text1"/>
                <w:szCs w:val="21"/>
                <w:highlight w:val="none"/>
                <w14:textFill>
                  <w14:solidFill>
                    <w14:schemeClr w14:val="tx1"/>
                  </w14:solidFill>
                </w14:textFill>
              </w:rPr>
              <w:t>）确定中标人，第一中标排序人即为中标人。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trPr>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7.2</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中标候选人公示媒介</w:t>
            </w:r>
          </w:p>
        </w:tc>
        <w:tc>
          <w:tcPr>
            <w:tcW w:w="6769" w:type="dxa"/>
            <w:vAlign w:val="center"/>
          </w:tcPr>
          <w:p>
            <w:pPr>
              <w:spacing w:line="360" w:lineRule="exact"/>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u w:val="single"/>
                <w14:textFill>
                  <w14:solidFill>
                    <w14:schemeClr w14:val="tx1"/>
                  </w14:solidFill>
                </w14:textFill>
              </w:rPr>
              <w:t>厦门国贸集团股份有限公司网站（www.itg.com.cn）、中国采购与招标网 （https://chinabidding.com.cn）</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.1</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履约担保</w:t>
            </w:r>
          </w:p>
        </w:tc>
        <w:tc>
          <w:tcPr>
            <w:tcW w:w="6769" w:type="dxa"/>
            <w:vAlign w:val="center"/>
          </w:tcPr>
          <w:p>
            <w:pPr>
              <w:spacing w:line="360" w:lineRule="exact"/>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履约担保的形式：</w:t>
            </w:r>
            <w:r>
              <w:rPr>
                <w:rFonts w:hint="eastAsia"/>
                <w:color w:val="000000" w:themeColor="text1"/>
                <w:szCs w:val="21"/>
                <w:highlight w:val="none"/>
                <w14:textFill>
                  <w14:solidFill>
                    <w14:schemeClr w14:val="tx1"/>
                  </w14:solidFill>
                </w14:textFill>
              </w:rPr>
              <w:t>银行保函或银行转账形式</w:t>
            </w:r>
          </w:p>
          <w:p>
            <w:pPr>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履约担保的金额：</w:t>
            </w:r>
            <w:r>
              <w:rPr>
                <w:rFonts w:hint="eastAsia"/>
                <w:color w:val="000000" w:themeColor="text1"/>
                <w:szCs w:val="21"/>
                <w:highlight w:val="none"/>
                <w:lang w:eastAsia="zh-CN"/>
                <w14:textFill>
                  <w14:solidFill>
                    <w14:schemeClr w14:val="tx1"/>
                  </w14:solidFill>
                </w14:textFill>
              </w:rPr>
              <w:t>中标价的10%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859" w:type="dxa"/>
            <w:gridSpan w:val="3"/>
            <w:vAlign w:val="center"/>
          </w:tcPr>
          <w:p>
            <w:pPr>
              <w:spacing w:line="360" w:lineRule="exact"/>
              <w:jc w:val="center"/>
              <w:rPr>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需要</w:t>
            </w:r>
            <w:r>
              <w:rPr>
                <w:b/>
                <w:color w:val="000000" w:themeColor="text1"/>
                <w:szCs w:val="21"/>
                <w:highlight w:val="none"/>
                <w14:textFill>
                  <w14:solidFill>
                    <w14:schemeClr w14:val="tx1"/>
                  </w14:solidFill>
                </w14:textFill>
              </w:rPr>
              <w:t>补充</w:t>
            </w:r>
            <w:r>
              <w:rPr>
                <w:rFonts w:hint="eastAsia"/>
                <w:b/>
                <w:color w:val="000000" w:themeColor="text1"/>
                <w:szCs w:val="21"/>
                <w:highlight w:val="none"/>
                <w14:textFill>
                  <w14:solidFill>
                    <w14:schemeClr w14:val="tx1"/>
                  </w14:solidFill>
                </w14:textFill>
              </w:rPr>
              <w:t>的其他</w:t>
            </w:r>
            <w:r>
              <w:rPr>
                <w:b/>
                <w:color w:val="000000" w:themeColor="text1"/>
                <w:szCs w:val="21"/>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9.1</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招标人的定标原则</w:t>
            </w:r>
          </w:p>
        </w:tc>
        <w:tc>
          <w:tcPr>
            <w:tcW w:w="6769" w:type="dxa"/>
            <w:vAlign w:val="center"/>
          </w:tcPr>
          <w:p>
            <w:pPr>
              <w:spacing w:line="360" w:lineRule="auto"/>
              <w:rPr>
                <w:rFonts w:hint="eastAsia" w:ascii="宋体" w:hAnsi="宋体" w:cs="Arial"/>
                <w:b/>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1、招标人依据评标委员会推荐的中标候选人排序确定中标人</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公示确定的中标候选人放弃中标、因不可抗力不能履行合同、不按照招标文件要求提交履约担保等情况，不符合中标条件的，招标人可以按照评标委员会提出的中标候选人名单确定其他中标候选人为中标人。</w:t>
            </w:r>
          </w:p>
          <w:p>
            <w:pPr>
              <w:spacing w:line="360" w:lineRule="auto"/>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2、若在中标排序公示期间发生投诉或自愿放弃等行为导致中标排序发生变化的，招标人将根据各项目评分情况并根据前款原则重新确定各项目中标排序。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9.2</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终止招标</w:t>
            </w:r>
            <w:r>
              <w:rPr>
                <w:rFonts w:hint="eastAsia"/>
                <w:color w:val="000000" w:themeColor="text1"/>
                <w:szCs w:val="21"/>
                <w:highlight w:val="none"/>
                <w14:textFill>
                  <w14:solidFill>
                    <w14:schemeClr w14:val="tx1"/>
                  </w14:solidFill>
                </w14:textFill>
              </w:rPr>
              <w:t>的情形</w:t>
            </w:r>
          </w:p>
        </w:tc>
        <w:tc>
          <w:tcPr>
            <w:tcW w:w="6769" w:type="dxa"/>
            <w:vAlign w:val="center"/>
          </w:tcPr>
          <w:p>
            <w:pPr>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招标人终止招标的，将以书面形式通知投标人，已经收取投标保证金的</w:t>
            </w:r>
            <w:r>
              <w:rPr>
                <w:rFonts w:hint="eastAsia"/>
                <w:color w:val="000000" w:themeColor="text1"/>
                <w:szCs w:val="21"/>
                <w:highlight w:val="none"/>
                <w14:textFill>
                  <w14:solidFill>
                    <w14:schemeClr w14:val="tx1"/>
                  </w14:solidFill>
                </w14:textFill>
              </w:rPr>
              <w:t>，退还</w:t>
            </w:r>
            <w:r>
              <w:rPr>
                <w:color w:val="000000" w:themeColor="text1"/>
                <w:szCs w:val="21"/>
                <w:highlight w:val="none"/>
                <w14:textFill>
                  <w14:solidFill>
                    <w14:schemeClr w14:val="tx1"/>
                  </w14:solidFill>
                </w14:textFill>
              </w:rPr>
              <w:t>收取的投标保证金。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9.3</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招标人提供的参考资料</w:t>
            </w:r>
          </w:p>
        </w:tc>
        <w:tc>
          <w:tcPr>
            <w:tcW w:w="6769" w:type="dxa"/>
            <w:vAlign w:val="center"/>
          </w:tcPr>
          <w:p>
            <w:pPr>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招标人提供的本</w:t>
            </w:r>
            <w:r>
              <w:rPr>
                <w:rFonts w:hint="eastAsia"/>
                <w:color w:val="000000" w:themeColor="text1"/>
                <w:szCs w:val="21"/>
                <w:highlight w:val="none"/>
                <w14:textFill>
                  <w14:solidFill>
                    <w14:schemeClr w14:val="tx1"/>
                  </w14:solidFill>
                </w14:textFill>
              </w:rPr>
              <w:t>项目</w:t>
            </w:r>
            <w:r>
              <w:rPr>
                <w:color w:val="000000" w:themeColor="text1"/>
                <w:szCs w:val="21"/>
                <w:highlight w:val="none"/>
                <w14:textFill>
                  <w14:solidFill>
                    <w14:schemeClr w14:val="tx1"/>
                  </w14:solidFill>
                </w14:textFill>
              </w:rPr>
              <w:t>的参考资料，并不构成合同文件的组成部分，投标人应对自己就上述资料的解释、推论和应用负责，招标人不对投标人据此做出的判断和决策承担任何责任。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9.4</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招标代理服务费</w:t>
            </w:r>
          </w:p>
        </w:tc>
        <w:tc>
          <w:tcPr>
            <w:tcW w:w="6769" w:type="dxa"/>
            <w:vAlign w:val="center"/>
          </w:tcPr>
          <w:p>
            <w:pPr>
              <w:spacing w:line="36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招标服务费参照国家计委计价格[2002]1980号文规定货物类标准计算后的48%向所有中标人收取招标服务费。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9.5</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信息获取说明</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指定联系人的联络电话和传真必须保证24小时畅通，以便能随时答复招标人对投标文件所要求的澄清。特别需要说明的是，招标人的各项通知、文件已通过传真、电话或网上发布的方式通知投标人，即默认为送达，如因电话不通、传真不能接收或未上网查收等原因导致的不利后果由投标人自行承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9.6</w:t>
            </w:r>
          </w:p>
        </w:tc>
        <w:tc>
          <w:tcPr>
            <w:tcW w:w="2130" w:type="dxa"/>
            <w:vAlign w:val="center"/>
          </w:tcPr>
          <w:p>
            <w:pPr>
              <w:autoSpaceDE w:val="0"/>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开标现场需核查的原件（未注明的，均指原件）</w:t>
            </w:r>
          </w:p>
        </w:tc>
        <w:tc>
          <w:tcPr>
            <w:tcW w:w="6769" w:type="dxa"/>
            <w:vAlign w:val="center"/>
          </w:tcPr>
          <w:p>
            <w:pPr>
              <w:numPr>
                <w:ilvl w:val="0"/>
                <w:numId w:val="2"/>
              </w:numPr>
              <w:autoSpaceDE w:val="0"/>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银行转账凭证（或电子转账单）证明（复印件加盖单位公章）。</w:t>
            </w:r>
          </w:p>
          <w:p>
            <w:pPr>
              <w:autoSpaceDE w:val="0"/>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法定代表人证书及法定代表人本人身份证或法定代表人授权委托书及授权委托人本人身份证，并出席开标大会。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9.7</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其他要求</w:t>
            </w:r>
          </w:p>
        </w:tc>
        <w:tc>
          <w:tcPr>
            <w:tcW w:w="6769" w:type="dxa"/>
            <w:vAlign w:val="center"/>
          </w:tcPr>
          <w:p>
            <w:pPr>
              <w:widowControl/>
              <w:spacing w:line="36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w:t>
            </w:r>
            <w:r>
              <w:rPr>
                <w:color w:val="000000" w:themeColor="text1"/>
                <w:szCs w:val="21"/>
                <w:highlight w:val="none"/>
                <w14:textFill>
                  <w14:solidFill>
                    <w14:schemeClr w14:val="tx1"/>
                  </w14:solidFill>
                </w14:textFill>
              </w:rPr>
              <w:t>、投标文件有下列情形之一的，招标人不予受理：</w:t>
            </w:r>
          </w:p>
          <w:p>
            <w:pPr>
              <w:widowControl/>
              <w:spacing w:line="360" w:lineRule="exact"/>
              <w:jc w:val="left"/>
              <w:rPr>
                <w:rFonts w:hint="eastAsia" w:eastAsia="宋体"/>
                <w:color w:val="000000" w:themeColor="text1"/>
                <w:szCs w:val="21"/>
                <w:highlight w:val="none"/>
                <w:lang w:eastAsia="zh-CN"/>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）逾期送达的或者未送达指定地点的；</w:t>
            </w:r>
          </w:p>
          <w:p>
            <w:pPr>
              <w:widowControl/>
              <w:spacing w:line="360" w:lineRule="exact"/>
              <w:jc w:val="left"/>
              <w:rPr>
                <w:rFonts w:hint="eastAsia" w:eastAsia="宋体"/>
                <w:color w:val="000000" w:themeColor="text1"/>
                <w:szCs w:val="21"/>
                <w:highlight w:val="none"/>
                <w:lang w:eastAsia="zh-CN"/>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）未按本章第 4.1.1 项或第 4.1.2 项要求密封和加写标记的投标文件。</w:t>
            </w:r>
          </w:p>
          <w:p>
            <w:pPr>
              <w:widowControl/>
              <w:spacing w:line="36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三、投标文件有下列情形之一的，由评标委员会初审后按否决其投标处理：</w:t>
            </w:r>
          </w:p>
          <w:p>
            <w:pPr>
              <w:widowControl/>
              <w:spacing w:line="360" w:lineRule="exact"/>
              <w:jc w:val="left"/>
              <w:rPr>
                <w:rFonts w:hint="eastAsia" w:eastAsia="宋体"/>
                <w:color w:val="000000" w:themeColor="text1"/>
                <w:szCs w:val="21"/>
                <w:highlight w:val="none"/>
                <w:lang w:eastAsia="zh-CN"/>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）投标文件未加盖投标人公章，也未经法定代表人或者其授权代表签字；</w:t>
            </w:r>
          </w:p>
          <w:p>
            <w:pPr>
              <w:widowControl/>
              <w:spacing w:line="360" w:lineRule="exact"/>
              <w:jc w:val="left"/>
              <w:rPr>
                <w:rFonts w:hint="eastAsia" w:eastAsia="宋体"/>
                <w:color w:val="000000" w:themeColor="text1"/>
                <w:szCs w:val="21"/>
                <w:highlight w:val="none"/>
                <w:lang w:eastAsia="zh-CN"/>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）本章第 1.4.</w:t>
            </w: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 xml:space="preserve"> 项、第1.4.</w:t>
            </w: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 xml:space="preserve"> 项规定的任何一种情形的；</w:t>
            </w:r>
          </w:p>
          <w:p>
            <w:pPr>
              <w:widowControl/>
              <w:spacing w:line="360" w:lineRule="exact"/>
              <w:jc w:val="left"/>
              <w:rPr>
                <w:rFonts w:hint="eastAsia" w:eastAsia="宋体"/>
                <w:color w:val="000000" w:themeColor="text1"/>
                <w:szCs w:val="21"/>
                <w:highlight w:val="none"/>
                <w:lang w:eastAsia="zh-CN"/>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）未响应招标文件的实质性要求和条件的；</w:t>
            </w:r>
          </w:p>
          <w:p>
            <w:pPr>
              <w:widowControl/>
              <w:spacing w:line="36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）未按招标文件要求提供投标保证金；</w:t>
            </w:r>
          </w:p>
          <w:p>
            <w:pPr>
              <w:widowControl/>
              <w:spacing w:line="360" w:lineRule="exact"/>
              <w:jc w:val="left"/>
              <w:rPr>
                <w:rFonts w:hint="eastAsia" w:eastAsia="宋体"/>
                <w:color w:val="000000" w:themeColor="text1"/>
                <w:szCs w:val="21"/>
                <w:highlight w:val="none"/>
                <w:lang w:eastAsia="zh-CN"/>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）不按评标委员会要求澄清、说明或补正的。</w:t>
            </w:r>
          </w:p>
          <w:p>
            <w:pPr>
              <w:widowControl/>
              <w:spacing w:line="360" w:lineRule="exact"/>
              <w:jc w:val="left"/>
              <w:rPr>
                <w:rFonts w:hint="eastAsia" w:eastAsia="宋体"/>
                <w:color w:val="000000" w:themeColor="text1"/>
                <w:szCs w:val="21"/>
                <w:highlight w:val="none"/>
                <w:lang w:eastAsia="zh-CN"/>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）串通投标或弄虚作假或有其他违法行为的；</w:t>
            </w:r>
          </w:p>
          <w:p>
            <w:pPr>
              <w:widowControl/>
              <w:spacing w:line="360" w:lineRule="exact"/>
              <w:jc w:val="left"/>
              <w:rPr>
                <w:rFonts w:ascii="宋体" w:hAnsi="宋体"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）法律法规规定的其他情形。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1" w:hRule="atLeast"/>
        </w:trPr>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9.8</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招投标行政监督部门</w:t>
            </w:r>
          </w:p>
        </w:tc>
        <w:tc>
          <w:tcPr>
            <w:tcW w:w="6769" w:type="dxa"/>
            <w:vAlign w:val="center"/>
          </w:tcPr>
          <w:p>
            <w:pPr>
              <w:spacing w:line="360" w:lineRule="exact"/>
              <w:jc w:val="left"/>
              <w:rPr>
                <w:rFonts w:hint="default"/>
                <w:color w:val="000000" w:themeColor="text1"/>
                <w:szCs w:val="21"/>
                <w:highlight w:val="none"/>
                <w:lang w:val="en-US"/>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1" w:hRule="atLeast"/>
        </w:trPr>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9.9</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人员更换要求</w:t>
            </w:r>
          </w:p>
        </w:tc>
        <w:tc>
          <w:tcPr>
            <w:tcW w:w="6769" w:type="dxa"/>
            <w:vAlign w:val="center"/>
          </w:tcPr>
          <w:p>
            <w:pPr>
              <w:widowControl/>
              <w:spacing w:line="36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中标后，投标</w:t>
            </w:r>
            <w:r>
              <w:rPr>
                <w:rFonts w:hint="eastAsia"/>
                <w:color w:val="000000" w:themeColor="text1"/>
                <w:szCs w:val="21"/>
                <w:highlight w:val="none"/>
                <w14:textFill>
                  <w14:solidFill>
                    <w14:schemeClr w14:val="tx1"/>
                  </w14:solidFill>
                </w14:textFill>
              </w:rPr>
              <w:t>时拟派项目负责人（项目经理）</w:t>
            </w:r>
            <w:r>
              <w:rPr>
                <w:color w:val="000000" w:themeColor="text1"/>
                <w:szCs w:val="21"/>
                <w:highlight w:val="none"/>
                <w14:textFill>
                  <w14:solidFill>
                    <w14:schemeClr w14:val="tx1"/>
                  </w14:solidFill>
                </w14:textFill>
              </w:rPr>
              <w:t>不得自行更换，如需更换必须征得建设单位同意后方可更换。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1" w:hRule="atLeast"/>
        </w:trPr>
        <w:tc>
          <w:tcPr>
            <w:tcW w:w="960" w:type="dxa"/>
            <w:vAlign w:val="center"/>
          </w:tcPr>
          <w:p>
            <w:pPr>
              <w:spacing w:line="320" w:lineRule="exact"/>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9.1</w:t>
            </w:r>
            <w:r>
              <w:rPr>
                <w:rFonts w:hint="eastAsia"/>
                <w:color w:val="000000" w:themeColor="text1"/>
                <w:szCs w:val="21"/>
                <w:highlight w:val="none"/>
                <w:lang w:val="en-US" w:eastAsia="zh-CN"/>
                <w14:textFill>
                  <w14:solidFill>
                    <w14:schemeClr w14:val="tx1"/>
                  </w14:solidFill>
                </w14:textFill>
              </w:rPr>
              <w:t>0</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投资控制</w:t>
            </w:r>
          </w:p>
        </w:tc>
        <w:tc>
          <w:tcPr>
            <w:tcW w:w="6769" w:type="dxa"/>
            <w:vAlign w:val="center"/>
          </w:tcPr>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9.1</w:t>
            </w:r>
            <w:r>
              <w:rPr>
                <w:rFonts w:hint="eastAsia"/>
                <w:color w:val="000000" w:themeColor="text1"/>
                <w:szCs w:val="21"/>
                <w:highlight w:val="none"/>
                <w:lang w:val="en-US" w:eastAsia="zh-CN"/>
                <w14:textFill>
                  <w14:solidFill>
                    <w14:schemeClr w14:val="tx1"/>
                  </w14:solidFill>
                </w14:textFill>
              </w:rPr>
              <w:t>1</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项目管理机构设置</w:t>
            </w:r>
          </w:p>
        </w:tc>
        <w:tc>
          <w:tcPr>
            <w:tcW w:w="6769" w:type="dxa"/>
            <w:vAlign w:val="center"/>
          </w:tcPr>
          <w:p>
            <w:pPr>
              <w:spacing w:line="360" w:lineRule="exact"/>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60" w:type="dxa"/>
            <w:vAlign w:val="center"/>
          </w:tcPr>
          <w:p>
            <w:pPr>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w:t>
            </w:r>
          </w:p>
        </w:tc>
        <w:tc>
          <w:tcPr>
            <w:tcW w:w="2130" w:type="dxa"/>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电子招标投标</w:t>
            </w:r>
          </w:p>
        </w:tc>
        <w:tc>
          <w:tcPr>
            <w:tcW w:w="6769" w:type="dxa"/>
            <w:vAlign w:val="center"/>
          </w:tcPr>
          <w:p>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■否</w:t>
            </w:r>
          </w:p>
          <w:p>
            <w:pPr>
              <w:spacing w:line="360" w:lineRule="exact"/>
              <w:rPr>
                <w:color w:val="000000" w:themeColor="text1"/>
                <w:szCs w:val="21"/>
                <w:highlight w:val="none"/>
                <w14:textFill>
                  <w14:solidFill>
                    <w14:schemeClr w14:val="tx1"/>
                  </w14:solidFill>
                </w14:textFill>
              </w:rPr>
            </w:pPr>
            <w:r>
              <w:rPr>
                <w:color w:val="000000" w:themeColor="text1"/>
                <w:sz w:val="32"/>
                <w:szCs w:val="32"/>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是，具体要求：/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4" w:hRule="atLeast"/>
        </w:trPr>
        <w:tc>
          <w:tcPr>
            <w:tcW w:w="960" w:type="dxa"/>
            <w:vAlign w:val="center"/>
          </w:tcPr>
          <w:p>
            <w:pPr>
              <w:spacing w:line="44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11</w:t>
            </w:r>
          </w:p>
        </w:tc>
        <w:tc>
          <w:tcPr>
            <w:tcW w:w="2130" w:type="dxa"/>
            <w:vAlign w:val="center"/>
          </w:tcPr>
          <w:p>
            <w:pPr>
              <w:widowControl/>
              <w:spacing w:line="36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特别说明</w:t>
            </w:r>
          </w:p>
        </w:tc>
        <w:tc>
          <w:tcPr>
            <w:tcW w:w="6769" w:type="dxa"/>
            <w:vAlign w:val="center"/>
          </w:tcPr>
          <w:p>
            <w:pPr>
              <w:widowControl/>
              <w:spacing w:line="36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w:t>
            </w:r>
            <w:r>
              <w:rPr>
                <w:rFonts w:hint="eastAsia"/>
                <w:color w:val="000000" w:themeColor="text1"/>
                <w:szCs w:val="21"/>
                <w:highlight w:val="none"/>
                <w14:textFill>
                  <w14:solidFill>
                    <w14:schemeClr w14:val="tx1"/>
                  </w14:solidFill>
                </w14:textFill>
              </w:rPr>
              <w:t>、“投标人须知前附表”与投标人须知中除前附表外的其他内容存在不一致的，以前附表为准。</w:t>
            </w:r>
          </w:p>
          <w:p>
            <w:pPr>
              <w:widowControl/>
              <w:spacing w:line="36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、除本招标文件明确为废标或无效投标的，投标文件其他任何问题均属于细微偏差，评标委员会不得对其投标文件做出废标或无效投标的处理。</w:t>
            </w:r>
          </w:p>
          <w:p>
            <w:pPr>
              <w:widowControl/>
              <w:spacing w:line="36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、进度款的支付及管理要求：</w:t>
            </w:r>
          </w:p>
          <w:p>
            <w:pPr>
              <w:widowControl/>
              <w:spacing w:line="36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（1）付款方式</w:t>
            </w:r>
          </w:p>
          <w:p>
            <w:pPr>
              <w:widowControl/>
              <w:spacing w:line="36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①由监理、发包人确认工程量，每月按已审定的工程量的</w:t>
            </w:r>
            <w:r>
              <w:rPr>
                <w:rFonts w:hint="eastAsia"/>
                <w:color w:val="000000" w:themeColor="text1"/>
                <w:szCs w:val="21"/>
                <w:highlight w:val="none"/>
                <w:lang w:val="en-US" w:eastAsia="zh-CN"/>
                <w14:textFill>
                  <w14:solidFill>
                    <w14:schemeClr w14:val="tx1"/>
                  </w14:solidFill>
                </w14:textFill>
              </w:rPr>
              <w:t>75</w:t>
            </w:r>
            <w:r>
              <w:rPr>
                <w:rFonts w:hint="eastAsia"/>
                <w:color w:val="000000" w:themeColor="text1"/>
                <w:szCs w:val="21"/>
                <w:highlight w:val="none"/>
                <w14:textFill>
                  <w14:solidFill>
                    <w14:schemeClr w14:val="tx1"/>
                  </w14:solidFill>
                </w14:textFill>
              </w:rPr>
              <w:t>%支付当月进度款；</w:t>
            </w:r>
          </w:p>
          <w:p>
            <w:pPr>
              <w:widowControl/>
              <w:spacing w:line="36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②工程竣工验收合格后付至完成工程量的</w:t>
            </w:r>
            <w:r>
              <w:rPr>
                <w:rFonts w:hint="eastAsia"/>
                <w:color w:val="000000" w:themeColor="text1"/>
                <w:szCs w:val="21"/>
                <w:highlight w:val="none"/>
                <w:lang w:val="en-US" w:eastAsia="zh-CN"/>
                <w14:textFill>
                  <w14:solidFill>
                    <w14:schemeClr w14:val="tx1"/>
                  </w14:solidFill>
                </w14:textFill>
              </w:rPr>
              <w:t>85</w:t>
            </w:r>
            <w:r>
              <w:rPr>
                <w:rFonts w:hint="eastAsia"/>
                <w:color w:val="000000" w:themeColor="text1"/>
                <w:szCs w:val="21"/>
                <w:highlight w:val="none"/>
                <w14:textFill>
                  <w14:solidFill>
                    <w14:schemeClr w14:val="tx1"/>
                  </w14:solidFill>
                </w14:textFill>
              </w:rPr>
              <w:t>%工程款；</w:t>
            </w:r>
          </w:p>
          <w:p>
            <w:pPr>
              <w:widowControl/>
              <w:spacing w:line="36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③审计完成后付至审计总价的97%；</w:t>
            </w:r>
          </w:p>
          <w:p>
            <w:pPr>
              <w:widowControl/>
              <w:spacing w:line="36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④质保金3%在质保期满后付清。</w:t>
            </w:r>
          </w:p>
          <w:p>
            <w:pPr>
              <w:widowControl/>
              <w:spacing w:line="36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⑤质保期为壹年，自工程竣工验收合格之日起计算。</w:t>
            </w:r>
          </w:p>
          <w:p>
            <w:pPr>
              <w:widowControl/>
              <w:spacing w:line="36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（2）本项目投标人全权承担项目施工的权利和义务；</w:t>
            </w:r>
          </w:p>
          <w:p>
            <w:pPr>
              <w:widowControl/>
              <w:spacing w:line="36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）本项目投标人应做好与、招标人、监理单位及其他相关咨询服务管理机构间的协调沟通工作；</w:t>
            </w:r>
          </w:p>
          <w:p>
            <w:pPr>
              <w:widowControl/>
              <w:spacing w:line="36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其他：若投标人在本项目招标过程中提供虚假材料或承诺与事实不符，弄虚作假的，将通报行政主管部门严肃处理。未开标的取消其投标资格；已开标未中标的则没收其投标保证金；已开标并中标的则取消其中标资格并没收投标保证金。</w:t>
            </w:r>
          </w:p>
          <w:p>
            <w:pPr>
              <w:widowControl/>
              <w:spacing w:line="360" w:lineRule="exact"/>
              <w:jc w:val="left"/>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因项目工期紧，在中标候选人公示期结束后，中标单位须在7日内办好与项目所在地的村民委员会及周边村民的清淤相关协定后（淤泥临时堆放、淤泥外运道路使用同意书等），凭相关协定（淤泥临时堆放、淤泥外运道路使用同意书等）与招标单位签订施工合同。未在规定时间办理好相关协定招标人有权中止其中标资格，并扣除其投标保证金。</w:t>
            </w:r>
          </w:p>
          <w:p>
            <w:pPr>
              <w:widowControl/>
              <w:spacing w:line="360" w:lineRule="exact"/>
              <w:jc w:val="left"/>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7、本项目采用固定总价合</w:t>
            </w:r>
            <w:r>
              <w:rPr>
                <w:rFonts w:hint="eastAsia" w:ascii="Times New Roman" w:hAnsi="Times New Roman" w:cs="Times New Roman"/>
                <w:color w:val="000000" w:themeColor="text1"/>
                <w:szCs w:val="21"/>
                <w:highlight w:val="none"/>
                <w:lang w:val="en-US" w:eastAsia="zh-CN"/>
                <w14:textFill>
                  <w14:solidFill>
                    <w14:schemeClr w14:val="tx1"/>
                  </w14:solidFill>
                </w14:textFill>
              </w:rPr>
              <w:t>同，在整个合同实施过程中，</w:t>
            </w:r>
            <w:r>
              <w:rPr>
                <w:rFonts w:hint="eastAsia" w:cs="Times New Roman"/>
                <w:color w:val="000000" w:themeColor="text1"/>
                <w:szCs w:val="21"/>
                <w:highlight w:val="none"/>
                <w:lang w:val="en-US" w:eastAsia="zh-CN"/>
                <w14:textFill>
                  <w14:solidFill>
                    <w14:schemeClr w14:val="tx1"/>
                  </w14:solidFill>
                </w14:textFill>
              </w:rPr>
              <w:t>结算</w:t>
            </w:r>
            <w:r>
              <w:rPr>
                <w:rFonts w:hint="eastAsia" w:ascii="Times New Roman" w:hAnsi="Times New Roman" w:cs="Times New Roman"/>
                <w:color w:val="000000" w:themeColor="text1"/>
                <w:szCs w:val="21"/>
                <w:highlight w:val="none"/>
                <w:lang w:val="en-US" w:eastAsia="zh-CN"/>
                <w14:textFill>
                  <w14:solidFill>
                    <w14:schemeClr w14:val="tx1"/>
                  </w14:solidFill>
                </w14:textFill>
              </w:rPr>
              <w:t>价格</w:t>
            </w:r>
            <w:r>
              <w:rPr>
                <w:rFonts w:hint="eastAsia" w:cs="Times New Roman"/>
                <w:color w:val="000000" w:themeColor="text1"/>
                <w:szCs w:val="21"/>
                <w:highlight w:val="none"/>
                <w:lang w:val="en-US" w:eastAsia="zh-CN"/>
                <w14:textFill>
                  <w14:solidFill>
                    <w14:schemeClr w14:val="tx1"/>
                  </w14:solidFill>
                </w14:textFill>
              </w:rPr>
              <w:t>不得超过中标单位的投标报价，清淤转运方量最多清到109125方为止，如清淤转运方量不足109125方按实际清淤方量×投标单价进行结算</w:t>
            </w:r>
            <w:r>
              <w:rPr>
                <w:rFonts w:hint="default" w:ascii="Times New Roman" w:hAnsi="Times New Roman" w:cs="Times New Roman"/>
                <w:color w:val="000000" w:themeColor="text1"/>
                <w:szCs w:val="21"/>
                <w:highlight w:val="none"/>
                <w:lang w:val="en-US" w:eastAsia="zh-CN"/>
                <w14:textFill>
                  <w14:solidFill>
                    <w14:schemeClr w14:val="tx1"/>
                  </w14:solidFill>
                </w14:textFill>
              </w:rPr>
              <w:t>。</w:t>
            </w:r>
          </w:p>
        </w:tc>
      </w:tr>
    </w:tbl>
    <w:p>
      <w:pPr>
        <w:spacing w:line="360" w:lineRule="exact"/>
        <w:rPr>
          <w:color w:val="000000" w:themeColor="text1"/>
          <w14:textFill>
            <w14:solidFill>
              <w14:schemeClr w14:val="tx1"/>
            </w14:solidFill>
          </w14:textFill>
        </w:rPr>
      </w:pPr>
      <w:bookmarkStart w:id="70" w:name="_Toc247513952"/>
      <w:bookmarkStart w:id="71" w:name="_Toc517035562"/>
      <w:bookmarkStart w:id="72" w:name="_Toc247527553"/>
      <w:bookmarkStart w:id="73" w:name="_Toc152045529"/>
      <w:bookmarkStart w:id="74" w:name="_Toc144974497"/>
      <w:bookmarkStart w:id="75" w:name="_Toc152042305"/>
      <w:r>
        <w:rPr>
          <w:rFonts w:hint="eastAsia" w:ascii="宋体" w:hAnsi="宋体"/>
          <w:b/>
          <w:color w:val="000000" w:themeColor="text1"/>
          <w14:textFill>
            <w14:solidFill>
              <w14:schemeClr w14:val="tx1"/>
            </w14:solidFill>
          </w14:textFill>
        </w:rPr>
        <w:t>注：《</w:t>
      </w:r>
      <w:r>
        <w:rPr>
          <w:rFonts w:hint="eastAsia" w:ascii="宋体" w:hAnsi="宋体"/>
          <w:b/>
          <w:color w:val="000000" w:themeColor="text1"/>
          <w:lang w:eastAsia="zh-CN"/>
          <w14:textFill>
            <w14:solidFill>
              <w14:schemeClr w14:val="tx1"/>
            </w14:solidFill>
          </w14:textFill>
        </w:rPr>
        <w:t>招标公告</w:t>
      </w:r>
      <w:r>
        <w:rPr>
          <w:rFonts w:hint="eastAsia" w:ascii="宋体" w:hAnsi="宋体"/>
          <w:b/>
          <w:color w:val="000000" w:themeColor="text1"/>
          <w14:textFill>
            <w14:solidFill>
              <w14:schemeClr w14:val="tx1"/>
            </w14:solidFill>
          </w14:textFill>
        </w:rPr>
        <w:t>正文部分》与《投标人须知前附表》的要求不一致时，以《投标人须知前附表》的规定为准。</w:t>
      </w:r>
    </w:p>
    <w:p>
      <w:pPr>
        <w:pStyle w:val="3"/>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1. 总则</w:t>
      </w:r>
      <w:bookmarkEnd w:id="70"/>
      <w:bookmarkEnd w:id="71"/>
      <w:bookmarkEnd w:id="72"/>
      <w:bookmarkEnd w:id="73"/>
      <w:bookmarkEnd w:id="74"/>
      <w:bookmarkEnd w:id="75"/>
    </w:p>
    <w:p>
      <w:pPr>
        <w:pStyle w:val="4"/>
        <w:spacing w:line="400" w:lineRule="exact"/>
        <w:rPr>
          <w:color w:val="000000" w:themeColor="text1"/>
          <w:highlight w:val="none"/>
          <w14:textFill>
            <w14:solidFill>
              <w14:schemeClr w14:val="tx1"/>
            </w14:solidFill>
          </w14:textFill>
        </w:rPr>
      </w:pPr>
      <w:bookmarkStart w:id="76" w:name="_Toc144974498"/>
      <w:bookmarkStart w:id="77" w:name="_Toc152042306"/>
      <w:bookmarkStart w:id="78" w:name="_Toc152045530"/>
      <w:bookmarkStart w:id="79" w:name="_Toc247527554"/>
      <w:bookmarkStart w:id="80" w:name="_Toc517035563"/>
      <w:bookmarkStart w:id="81" w:name="_Toc247513953"/>
      <w:r>
        <w:rPr>
          <w:rFonts w:hint="eastAsia" w:ascii="Times New Roman" w:hAnsi="Times New Roman"/>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 xml:space="preserve"> 项目概况</w:t>
      </w:r>
      <w:bookmarkEnd w:id="76"/>
      <w:bookmarkEnd w:id="77"/>
      <w:bookmarkEnd w:id="78"/>
      <w:bookmarkEnd w:id="79"/>
      <w:bookmarkEnd w:id="80"/>
      <w:bookmarkEnd w:id="81"/>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1.1.1根据《中华人民共和国招标投标法》等有关法律、法规和规章的规定，本招标项目已具备招标条件，现对该项目施工进行总承包招标。</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1.1.2 招标人：见投标人须知前附表。</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1.1.3 招标代理机构：见投标人须知前附表。</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1.1.4 招标项目名称：见投标人须知前附表。</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1.1.5 项目建设地点：见投标人须知前附表。</w:t>
      </w:r>
    </w:p>
    <w:p>
      <w:pPr>
        <w:pStyle w:val="4"/>
        <w:spacing w:line="400" w:lineRule="exact"/>
        <w:rPr>
          <w:color w:val="000000" w:themeColor="text1"/>
          <w:highlight w:val="none"/>
          <w14:textFill>
            <w14:solidFill>
              <w14:schemeClr w14:val="tx1"/>
            </w14:solidFill>
          </w14:textFill>
        </w:rPr>
      </w:pPr>
      <w:bookmarkStart w:id="82" w:name="_Toc247527555"/>
      <w:bookmarkStart w:id="83" w:name="_Toc517035564"/>
      <w:bookmarkStart w:id="84" w:name="_Toc152045531"/>
      <w:bookmarkStart w:id="85" w:name="_Toc144974499"/>
      <w:bookmarkStart w:id="86" w:name="_Toc247513954"/>
      <w:bookmarkStart w:id="87" w:name="_Toc152042307"/>
      <w:r>
        <w:rPr>
          <w:rFonts w:hint="eastAsia" w:ascii="Times New Roman" w:hAnsi="Times New Roman"/>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项目的资金来源和落实情况</w:t>
      </w:r>
      <w:bookmarkEnd w:id="82"/>
      <w:bookmarkEnd w:id="83"/>
      <w:bookmarkEnd w:id="84"/>
      <w:bookmarkEnd w:id="85"/>
      <w:bookmarkEnd w:id="86"/>
      <w:bookmarkEnd w:id="87"/>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1.2.1 资金来源及比例：见投标人须知前附表。</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1.2.2 资金落实情况：见投标人须知前附表。</w:t>
      </w:r>
    </w:p>
    <w:p>
      <w:pPr>
        <w:pStyle w:val="4"/>
        <w:spacing w:line="400" w:lineRule="exact"/>
        <w:rPr>
          <w:color w:val="000000" w:themeColor="text1"/>
          <w:highlight w:val="none"/>
          <w14:textFill>
            <w14:solidFill>
              <w14:schemeClr w14:val="tx1"/>
            </w14:solidFill>
          </w14:textFill>
        </w:rPr>
      </w:pPr>
      <w:bookmarkStart w:id="88" w:name="_Toc144974500"/>
      <w:bookmarkStart w:id="89" w:name="_Toc152045532"/>
      <w:bookmarkStart w:id="90" w:name="_Toc152042308"/>
      <w:bookmarkStart w:id="91" w:name="_Toc247513955"/>
      <w:bookmarkStart w:id="92" w:name="_Toc247527556"/>
      <w:bookmarkStart w:id="93" w:name="_Toc517035565"/>
      <w:r>
        <w:rPr>
          <w:rFonts w:hint="eastAsia" w:ascii="Times New Roman" w:hAnsi="Times New Roman"/>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 xml:space="preserve"> 招标范围、计划工期和</w:t>
      </w:r>
      <w:bookmarkEnd w:id="88"/>
      <w:bookmarkEnd w:id="89"/>
      <w:bookmarkEnd w:id="90"/>
      <w:bookmarkEnd w:id="91"/>
      <w:bookmarkEnd w:id="92"/>
      <w:r>
        <w:rPr>
          <w:rFonts w:hint="eastAsia"/>
          <w:color w:val="000000" w:themeColor="text1"/>
          <w:highlight w:val="none"/>
          <w14:textFill>
            <w14:solidFill>
              <w14:schemeClr w14:val="tx1"/>
            </w14:solidFill>
          </w14:textFill>
        </w:rPr>
        <w:t>质量标准</w:t>
      </w:r>
      <w:bookmarkEnd w:id="93"/>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1.3.1 招标范围：见投标人须知前附表。</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 计划工期：见投标人须知前附表。</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 质量标准：见投标人须知前附表。</w:t>
      </w:r>
    </w:p>
    <w:p>
      <w:pPr>
        <w:pStyle w:val="4"/>
        <w:spacing w:line="400" w:lineRule="exact"/>
        <w:rPr>
          <w:color w:val="000000" w:themeColor="text1"/>
          <w:highlight w:val="none"/>
          <w14:textFill>
            <w14:solidFill>
              <w14:schemeClr w14:val="tx1"/>
            </w14:solidFill>
          </w14:textFill>
        </w:rPr>
      </w:pPr>
      <w:bookmarkStart w:id="94" w:name="_Toc247527558"/>
      <w:bookmarkStart w:id="95" w:name="_Toc517035566"/>
      <w:bookmarkStart w:id="96" w:name="_Toc247513957"/>
      <w:bookmarkStart w:id="97" w:name="_Toc152042310"/>
      <w:bookmarkStart w:id="98" w:name="_Toc152045534"/>
      <w:bookmarkStart w:id="99" w:name="_Toc144974502"/>
      <w:r>
        <w:rPr>
          <w:rFonts w:hint="eastAsia" w:ascii="Times New Roman" w:hAnsi="Times New Roman"/>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 xml:space="preserve"> 投标人资格要求</w:t>
      </w:r>
      <w:bookmarkEnd w:id="94"/>
      <w:bookmarkEnd w:id="95"/>
      <w:bookmarkEnd w:id="96"/>
      <w:bookmarkEnd w:id="97"/>
      <w:bookmarkEnd w:id="98"/>
      <w:bookmarkEnd w:id="99"/>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1.4.1 投标人应具备承担本招标项目资质条件、能力和信誉。</w:t>
      </w:r>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见投标人须知前附表。</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1.4.2 投标人须知前附表规定接受联合体投标的，除应符合本章第1.4.1项和投标人须知前附表的要求外，还应遵守以下规定： </w:t>
      </w:r>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（1）联合体各方应按招标文件提供的格式签订联合体协议书，明确联合体牵头人和各方权利义务；</w:t>
      </w:r>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（2）由同一专业的单位组成的联合体，按照资质等级较低的单位确定资质等级；</w:t>
      </w:r>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（3）联合体各方不得再以自己名义单独或参加其他联合体在本招标项目中投标。</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1.4.3 投标人不得存在下列情形之一：</w:t>
      </w:r>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）为招标人不具有独立法人资格的附属机构（单位）；</w:t>
      </w:r>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）为本招标项目的监理人；</w:t>
      </w:r>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）为本招标项目的代建人；</w:t>
      </w:r>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）为本招标项目提供招标代理服务的；</w:t>
      </w:r>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）被责令停业的；</w:t>
      </w:r>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）被暂停或取消投标资格的；</w:t>
      </w:r>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）财产被接管或冻结的；</w:t>
      </w:r>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）在最近三年内有骗取中标或严重违约或重大工程质量问题的；</w:t>
      </w:r>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）与本标段的监理人或代建人或招标代理机构同为一个法定代表人的；</w:t>
      </w:r>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）与本标段的监理人或代建人或招标代理机构相互控股或参股的；</w:t>
      </w:r>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）与本标段的监理人或代建人或招标代理机构相互任职或工作的；</w:t>
      </w:r>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anchor distT="0" distB="0" distL="0" distR="0" simplePos="0" relativeHeight="251659264" behindDoc="1" locked="1" layoutInCell="1" allowOverlap="1">
            <wp:simplePos x="0" y="0"/>
            <wp:positionH relativeFrom="column">
              <wp:posOffset>558800</wp:posOffset>
            </wp:positionH>
            <wp:positionV relativeFrom="paragraph">
              <wp:posOffset>88900</wp:posOffset>
            </wp:positionV>
            <wp:extent cx="1193800" cy="368300"/>
            <wp:effectExtent l="0" t="0" r="10160" b="12700"/>
            <wp:wrapNone/>
            <wp:docPr id="1026" name="图片 2" descr="88"/>
            <wp:cNvGraphicFramePr/>
            <a:graphic xmlns:a="http://schemas.openxmlformats.org/drawingml/2006/main">
              <a:graphicData uri="http://schemas.openxmlformats.org/drawingml/2006/picture">
                <pic:pic xmlns:pic="http://schemas.openxmlformats.org/drawingml/2006/picture">
                  <pic:nvPicPr>
                    <pic:cNvPr id="1026" name="图片 2" descr="88"/>
                    <pic:cNvPicPr/>
                  </pic:nvPicPr>
                  <pic:blipFill>
                    <a:blip r:embed="rId14" cstate="print"/>
                    <a:srcRect/>
                    <a:stretch>
                      <a:fillRect/>
                    </a:stretch>
                  </pic:blipFill>
                  <pic:spPr>
                    <a:xfrm>
                      <a:off x="0" y="0"/>
                      <a:ext cx="1193800" cy="368300"/>
                    </a:xfrm>
                    <a:prstGeom prst="rect">
                      <a:avLst/>
                    </a:prstGeom>
                    <a:ln>
                      <a:noFill/>
                    </a:ln>
                  </pic:spPr>
                </pic:pic>
              </a:graphicData>
            </a:graphic>
          </wp:anchor>
        </w:drawing>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）其他与招标人存在利益关系且可能影响招标公正性的。</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1.4.4 单位负责人为同一人或者存在控股、管理关系的不同单位，不得同时参加本招标项目投标。</w:t>
      </w:r>
    </w:p>
    <w:p>
      <w:pPr>
        <w:pStyle w:val="4"/>
        <w:spacing w:line="400" w:lineRule="exact"/>
        <w:rPr>
          <w:color w:val="000000" w:themeColor="text1"/>
          <w:highlight w:val="none"/>
          <w14:textFill>
            <w14:solidFill>
              <w14:schemeClr w14:val="tx1"/>
            </w14:solidFill>
          </w14:textFill>
        </w:rPr>
      </w:pPr>
      <w:bookmarkStart w:id="100" w:name="_Toc152042311"/>
      <w:bookmarkStart w:id="101" w:name="_Toc144974503"/>
      <w:bookmarkStart w:id="102" w:name="_Toc152045535"/>
      <w:bookmarkStart w:id="103" w:name="_Toc517035567"/>
      <w:bookmarkStart w:id="104" w:name="_Toc247513958"/>
      <w:bookmarkStart w:id="105" w:name="_Toc247527559"/>
      <w:r>
        <w:rPr>
          <w:rFonts w:hint="eastAsia" w:ascii="Times New Roman" w:hAnsi="Times New Roman"/>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 xml:space="preserve"> 费用承担</w:t>
      </w:r>
      <w:bookmarkEnd w:id="100"/>
      <w:bookmarkEnd w:id="101"/>
      <w:bookmarkEnd w:id="102"/>
      <w:bookmarkEnd w:id="103"/>
      <w:bookmarkEnd w:id="104"/>
      <w:bookmarkEnd w:id="105"/>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投标人准备和参加投标活动发生的费用自理。</w:t>
      </w:r>
    </w:p>
    <w:p>
      <w:pPr>
        <w:pStyle w:val="4"/>
        <w:spacing w:line="400" w:lineRule="exact"/>
        <w:rPr>
          <w:color w:val="000000" w:themeColor="text1"/>
          <w:highlight w:val="none"/>
          <w14:textFill>
            <w14:solidFill>
              <w14:schemeClr w14:val="tx1"/>
            </w14:solidFill>
          </w14:textFill>
        </w:rPr>
      </w:pPr>
      <w:bookmarkStart w:id="106" w:name="_Toc152042312"/>
      <w:bookmarkStart w:id="107" w:name="_Toc144974504"/>
      <w:bookmarkStart w:id="108" w:name="_Toc517035568"/>
      <w:bookmarkStart w:id="109" w:name="_Toc247513959"/>
      <w:bookmarkStart w:id="110" w:name="_Toc247527560"/>
      <w:bookmarkStart w:id="111" w:name="_Toc152045536"/>
      <w:r>
        <w:rPr>
          <w:rFonts w:hint="eastAsia" w:ascii="Times New Roman" w:hAnsi="Times New Roman"/>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保密</w:t>
      </w:r>
      <w:bookmarkEnd w:id="106"/>
      <w:bookmarkEnd w:id="107"/>
      <w:bookmarkEnd w:id="108"/>
      <w:bookmarkEnd w:id="109"/>
      <w:bookmarkEnd w:id="110"/>
      <w:bookmarkEnd w:id="111"/>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参与招标投标活动的各方应对招标文件和投标文件中的商业和技术等秘密保密，否则应承担相应的法律责任。 </w:t>
      </w:r>
    </w:p>
    <w:p>
      <w:pPr>
        <w:pStyle w:val="4"/>
        <w:spacing w:line="400" w:lineRule="exact"/>
        <w:rPr>
          <w:color w:val="000000" w:themeColor="text1"/>
          <w:highlight w:val="none"/>
          <w14:textFill>
            <w14:solidFill>
              <w14:schemeClr w14:val="tx1"/>
            </w14:solidFill>
          </w14:textFill>
        </w:rPr>
      </w:pPr>
      <w:bookmarkStart w:id="112" w:name="_Toc144974505"/>
      <w:bookmarkStart w:id="113" w:name="_Toc247527561"/>
      <w:bookmarkStart w:id="114" w:name="_Toc247513960"/>
      <w:bookmarkStart w:id="115" w:name="_Toc152045537"/>
      <w:bookmarkStart w:id="116" w:name="_Toc152042313"/>
      <w:bookmarkStart w:id="117" w:name="_Toc517035569"/>
      <w:r>
        <w:rPr>
          <w:rFonts w:hint="eastAsia" w:ascii="Times New Roman" w:hAnsi="Times New Roman"/>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 xml:space="preserve"> 语言</w:t>
      </w:r>
      <w:bookmarkEnd w:id="112"/>
      <w:r>
        <w:rPr>
          <w:rFonts w:hint="eastAsia"/>
          <w:color w:val="000000" w:themeColor="text1"/>
          <w:highlight w:val="none"/>
          <w14:textFill>
            <w14:solidFill>
              <w14:schemeClr w14:val="tx1"/>
            </w14:solidFill>
          </w14:textFill>
        </w:rPr>
        <w:t>文字</w:t>
      </w:r>
      <w:bookmarkEnd w:id="113"/>
      <w:bookmarkEnd w:id="114"/>
      <w:bookmarkEnd w:id="115"/>
      <w:bookmarkEnd w:id="116"/>
      <w:bookmarkEnd w:id="117"/>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招标投标文件使用的语言文字为中文。专用术语使用外文的，应附有中文注释。</w:t>
      </w:r>
    </w:p>
    <w:p>
      <w:pPr>
        <w:pStyle w:val="4"/>
        <w:spacing w:line="400" w:lineRule="exact"/>
        <w:rPr>
          <w:color w:val="000000" w:themeColor="text1"/>
          <w:highlight w:val="none"/>
          <w14:textFill>
            <w14:solidFill>
              <w14:schemeClr w14:val="tx1"/>
            </w14:solidFill>
          </w14:textFill>
        </w:rPr>
      </w:pPr>
      <w:bookmarkStart w:id="118" w:name="_Toc247513961"/>
      <w:bookmarkStart w:id="119" w:name="_Toc152045538"/>
      <w:bookmarkStart w:id="120" w:name="_Toc144974506"/>
      <w:bookmarkStart w:id="121" w:name="_Toc247527562"/>
      <w:bookmarkStart w:id="122" w:name="_Toc517035570"/>
      <w:bookmarkStart w:id="123" w:name="_Toc152042314"/>
      <w:r>
        <w:rPr>
          <w:rFonts w:hint="eastAsia" w:ascii="Times New Roman" w:hAnsi="Times New Roman"/>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计量单位</w:t>
      </w:r>
      <w:bookmarkEnd w:id="118"/>
      <w:bookmarkEnd w:id="119"/>
      <w:bookmarkEnd w:id="120"/>
      <w:bookmarkEnd w:id="121"/>
      <w:bookmarkEnd w:id="122"/>
      <w:bookmarkEnd w:id="123"/>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所有计量均采用中华人民共和国法定计量单位。</w:t>
      </w:r>
    </w:p>
    <w:p>
      <w:pPr>
        <w:pStyle w:val="4"/>
        <w:spacing w:line="400" w:lineRule="exact"/>
        <w:rPr>
          <w:color w:val="000000" w:themeColor="text1"/>
          <w:highlight w:val="none"/>
          <w14:textFill>
            <w14:solidFill>
              <w14:schemeClr w14:val="tx1"/>
            </w14:solidFill>
          </w14:textFill>
        </w:rPr>
      </w:pPr>
      <w:bookmarkStart w:id="124" w:name="_Toc152045539"/>
      <w:bookmarkStart w:id="125" w:name="_Toc517035571"/>
      <w:bookmarkStart w:id="126" w:name="_Toc144974507"/>
      <w:bookmarkStart w:id="127" w:name="_Toc247527563"/>
      <w:bookmarkStart w:id="128" w:name="_Toc247513962"/>
      <w:bookmarkStart w:id="129" w:name="_Toc152042315"/>
      <w:r>
        <w:rPr>
          <w:rFonts w:hint="eastAsia" w:ascii="Times New Roman" w:hAnsi="Times New Roman"/>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 xml:space="preserve"> 踏勘现场</w:t>
      </w:r>
      <w:bookmarkEnd w:id="124"/>
      <w:bookmarkEnd w:id="125"/>
      <w:bookmarkEnd w:id="126"/>
      <w:bookmarkEnd w:id="127"/>
      <w:bookmarkEnd w:id="128"/>
      <w:bookmarkEnd w:id="129"/>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1.9.1 投标人须知前附表规定组织踏勘现场的，招标人按投标人须知前附表规定的时间、地点组织投标人踏勘项目现场。 </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1.9.2 投标人踏勘现场发生的费用自理。</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1.9.3 除招标人的原因外，投标人自行负责在踏勘现场中所发生的人员伤亡和财产损失。</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1.9.4 招标人在踏勘现场中介绍的工程场地和相关的周边环境情况，供投标人在编制投标文件时参考，招标人不对投标人据此作出的判断和决策负责。</w:t>
      </w:r>
    </w:p>
    <w:p>
      <w:pPr>
        <w:pStyle w:val="4"/>
        <w:spacing w:line="400" w:lineRule="exact"/>
        <w:rPr>
          <w:color w:val="000000" w:themeColor="text1"/>
          <w:highlight w:val="none"/>
          <w14:textFill>
            <w14:solidFill>
              <w14:schemeClr w14:val="tx1"/>
            </w14:solidFill>
          </w14:textFill>
        </w:rPr>
      </w:pPr>
      <w:bookmarkStart w:id="130" w:name="_Toc152045540"/>
      <w:bookmarkStart w:id="131" w:name="_Toc517035572"/>
      <w:bookmarkStart w:id="132" w:name="_Toc247527564"/>
      <w:bookmarkStart w:id="133" w:name="_Toc247513963"/>
      <w:bookmarkStart w:id="134" w:name="_Toc152042316"/>
      <w:bookmarkStart w:id="135" w:name="_Toc144974508"/>
      <w:r>
        <w:rPr>
          <w:rFonts w:hint="eastAsia" w:ascii="Times New Roman" w:hAnsi="Times New Roman"/>
          <w:color w:val="000000" w:themeColor="text1"/>
          <w:highlight w:val="none"/>
          <w14:textFill>
            <w14:solidFill>
              <w14:schemeClr w14:val="tx1"/>
            </w14:solidFill>
          </w14:textFill>
        </w:rPr>
        <w:t>1.10</w:t>
      </w:r>
      <w:r>
        <w:rPr>
          <w:rFonts w:hint="eastAsia"/>
          <w:color w:val="000000" w:themeColor="text1"/>
          <w:highlight w:val="none"/>
          <w14:textFill>
            <w14:solidFill>
              <w14:schemeClr w14:val="tx1"/>
            </w14:solidFill>
          </w14:textFill>
        </w:rPr>
        <w:t xml:space="preserve"> 投标预备会</w:t>
      </w:r>
      <w:bookmarkEnd w:id="130"/>
      <w:bookmarkEnd w:id="131"/>
      <w:bookmarkEnd w:id="132"/>
      <w:bookmarkEnd w:id="133"/>
      <w:bookmarkEnd w:id="134"/>
      <w:bookmarkEnd w:id="135"/>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1.10.1 投标人须知前附表规定召开投标预备会的，招标人按投标人须知前附表规定的时间和地点召开投标预备会，澄清投标人提出的问题。</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1.10.2 投标人应在投标人须知前附表规定的时间前，以书面形式将提出的问题送达招标人，以便招标人在会议期间澄清。</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1.10.3 投标预备会后，招标人在投标人须知前附表规定的时间内，将对投标人所提问题的澄清，以书面形式通知所有购买招标文件的投标人。该澄清内容为招标文件的组成部分。</w:t>
      </w:r>
    </w:p>
    <w:p>
      <w:pPr>
        <w:pStyle w:val="4"/>
        <w:spacing w:line="400" w:lineRule="exact"/>
        <w:rPr>
          <w:color w:val="000000" w:themeColor="text1"/>
          <w:highlight w:val="none"/>
          <w14:textFill>
            <w14:solidFill>
              <w14:schemeClr w14:val="tx1"/>
            </w14:solidFill>
          </w14:textFill>
        </w:rPr>
      </w:pPr>
      <w:bookmarkStart w:id="136" w:name="_Toc152045541"/>
      <w:bookmarkStart w:id="137" w:name="_Toc247527565"/>
      <w:bookmarkStart w:id="138" w:name="_Toc517035573"/>
      <w:bookmarkStart w:id="139" w:name="_Toc144974509"/>
      <w:bookmarkStart w:id="140" w:name="_Toc152042317"/>
      <w:bookmarkStart w:id="141" w:name="_Toc247513964"/>
      <w:r>
        <w:rPr>
          <w:rFonts w:hint="eastAsia" w:ascii="Times New Roman" w:hAnsi="Times New Roman"/>
          <w:color w:val="000000" w:themeColor="text1"/>
          <w:highlight w:val="none"/>
          <w14:textFill>
            <w14:solidFill>
              <w14:schemeClr w14:val="tx1"/>
            </w14:solidFill>
          </w14:textFill>
        </w:rPr>
        <w:t xml:space="preserve">1.11 </w:t>
      </w:r>
      <w:r>
        <w:rPr>
          <w:rFonts w:hint="eastAsia"/>
          <w:color w:val="000000" w:themeColor="text1"/>
          <w:highlight w:val="none"/>
          <w14:textFill>
            <w14:solidFill>
              <w14:schemeClr w14:val="tx1"/>
            </w14:solidFill>
          </w14:textFill>
        </w:rPr>
        <w:t>分包</w:t>
      </w:r>
      <w:bookmarkEnd w:id="136"/>
      <w:bookmarkEnd w:id="137"/>
      <w:bookmarkEnd w:id="138"/>
      <w:bookmarkEnd w:id="139"/>
      <w:bookmarkEnd w:id="140"/>
      <w:bookmarkEnd w:id="141"/>
    </w:p>
    <w:p>
      <w:pPr>
        <w:spacing w:line="400" w:lineRule="exact"/>
        <w:ind w:firstLine="567" w:firstLineChars="27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1.11.1 投标人须知前附表规定应当由分包人实施的非主体、非关键性工作，投标人应当按照第五章“发包人要求”的规定提供分包人侯选名单及其相应资料。</w:t>
      </w:r>
    </w:p>
    <w:p>
      <w:pPr>
        <w:spacing w:line="400" w:lineRule="exact"/>
        <w:ind w:firstLine="567" w:firstLineChars="27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1.11.2 投标人拟在中标后将中标项目的部分非主体、非关键性工作进行分包的，应符合投标人须知前附表规定的分包内容、分包金额和资质要求等限制性条件。</w:t>
      </w:r>
    </w:p>
    <w:p>
      <w:pPr>
        <w:pStyle w:val="4"/>
        <w:spacing w:line="400" w:lineRule="exact"/>
        <w:rPr>
          <w:color w:val="000000" w:themeColor="text1"/>
          <w:highlight w:val="none"/>
          <w14:textFill>
            <w14:solidFill>
              <w14:schemeClr w14:val="tx1"/>
            </w14:solidFill>
          </w14:textFill>
        </w:rPr>
      </w:pPr>
      <w:bookmarkStart w:id="142" w:name="_Toc517035574"/>
      <w:bookmarkStart w:id="143" w:name="_Toc247527566"/>
      <w:bookmarkStart w:id="144" w:name="_Toc247513965"/>
      <w:r>
        <w:rPr>
          <w:rFonts w:hint="eastAsia" w:ascii="Times New Roman" w:hAnsi="Times New Roman"/>
          <w:color w:val="000000" w:themeColor="text1"/>
          <w:highlight w:val="none"/>
          <w14:textFill>
            <w14:solidFill>
              <w14:schemeClr w14:val="tx1"/>
            </w14:solidFill>
          </w14:textFill>
        </w:rPr>
        <w:t>1.12</w:t>
      </w:r>
      <w:r>
        <w:rPr>
          <w:rFonts w:hint="eastAsia"/>
          <w:color w:val="000000" w:themeColor="text1"/>
          <w:highlight w:val="none"/>
          <w14:textFill>
            <w14:solidFill>
              <w14:schemeClr w14:val="tx1"/>
            </w14:solidFill>
          </w14:textFill>
        </w:rPr>
        <w:t xml:space="preserve"> 偏离</w:t>
      </w:r>
      <w:bookmarkEnd w:id="142"/>
      <w:bookmarkEnd w:id="143"/>
      <w:bookmarkEnd w:id="144"/>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投标人须知前附表允许投标文件偏离招标文件某些要求的，偏离应当符合招标文件规定的偏离范围和幅度。</w:t>
      </w:r>
    </w:p>
    <w:p>
      <w:pPr>
        <w:pStyle w:val="3"/>
        <w:spacing w:line="400" w:lineRule="exact"/>
        <w:rPr>
          <w:color w:val="000000" w:themeColor="text1"/>
          <w:highlight w:val="none"/>
          <w14:textFill>
            <w14:solidFill>
              <w14:schemeClr w14:val="tx1"/>
            </w14:solidFill>
          </w14:textFill>
        </w:rPr>
      </w:pPr>
      <w:bookmarkStart w:id="145" w:name="_Toc517035575"/>
      <w:bookmarkStart w:id="146" w:name="_Toc144974510"/>
      <w:bookmarkStart w:id="147" w:name="_Toc247513966"/>
      <w:bookmarkStart w:id="148" w:name="_Toc247527567"/>
      <w:bookmarkStart w:id="149" w:name="_Toc152042318"/>
      <w:bookmarkStart w:id="150" w:name="_Toc152045542"/>
      <w:r>
        <w:rPr>
          <w:rFonts w:hint="eastAsia"/>
          <w:color w:val="000000" w:themeColor="text1"/>
          <w:highlight w:val="none"/>
          <w14:textFill>
            <w14:solidFill>
              <w14:schemeClr w14:val="tx1"/>
            </w14:solidFill>
          </w14:textFill>
        </w:rPr>
        <w:t>2. 招标文件</w:t>
      </w:r>
      <w:bookmarkEnd w:id="145"/>
      <w:bookmarkEnd w:id="146"/>
      <w:bookmarkEnd w:id="147"/>
      <w:bookmarkEnd w:id="148"/>
      <w:bookmarkEnd w:id="149"/>
      <w:bookmarkEnd w:id="150"/>
    </w:p>
    <w:p>
      <w:pPr>
        <w:pStyle w:val="4"/>
        <w:spacing w:line="400" w:lineRule="exact"/>
        <w:rPr>
          <w:color w:val="000000" w:themeColor="text1"/>
          <w:highlight w:val="none"/>
          <w14:textFill>
            <w14:solidFill>
              <w14:schemeClr w14:val="tx1"/>
            </w14:solidFill>
          </w14:textFill>
        </w:rPr>
      </w:pPr>
      <w:bookmarkStart w:id="151" w:name="_Toc517035576"/>
      <w:bookmarkStart w:id="152" w:name="_Toc152045543"/>
      <w:bookmarkStart w:id="153" w:name="_Toc144974511"/>
      <w:bookmarkStart w:id="154" w:name="_Toc247527568"/>
      <w:bookmarkStart w:id="155" w:name="_Toc152042319"/>
      <w:bookmarkStart w:id="156" w:name="_Toc247513967"/>
      <w:r>
        <w:rPr>
          <w:rFonts w:hint="eastAsia" w:ascii="Times New Roman" w:hAnsi="Times New Roman"/>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 xml:space="preserve"> 招标文件的组成</w:t>
      </w:r>
      <w:bookmarkEnd w:id="151"/>
      <w:bookmarkEnd w:id="152"/>
      <w:bookmarkEnd w:id="153"/>
      <w:bookmarkEnd w:id="154"/>
      <w:bookmarkEnd w:id="155"/>
      <w:bookmarkEnd w:id="156"/>
    </w:p>
    <w:p>
      <w:pPr>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本招标文件包括：</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（1）招标公告；</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（2）投标人须知；</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（3）评标办法；</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（4）合同条款及格式；</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（5）工程量清单；</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（6）图纸；</w:t>
      </w:r>
    </w:p>
    <w:p>
      <w:pPr>
        <w:spacing w:line="400" w:lineRule="exact"/>
        <w:ind w:firstLine="359" w:firstLineChars="17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（7）技术标准和要求；</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投标文件格式；</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）投标人须知前附表规定的其他资料。</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根据本章第1.10款、第2.2款和第2.3款对招标文件所作的澄清、修改，构成招标文件的组成部分。</w:t>
      </w:r>
    </w:p>
    <w:p>
      <w:pPr>
        <w:pStyle w:val="4"/>
        <w:spacing w:line="400" w:lineRule="exact"/>
        <w:rPr>
          <w:color w:val="000000" w:themeColor="text1"/>
          <w:highlight w:val="none"/>
          <w14:textFill>
            <w14:solidFill>
              <w14:schemeClr w14:val="tx1"/>
            </w14:solidFill>
          </w14:textFill>
        </w:rPr>
      </w:pPr>
      <w:bookmarkStart w:id="157" w:name="_Toc247513968"/>
      <w:bookmarkStart w:id="158" w:name="_Toc247527569"/>
      <w:bookmarkStart w:id="159" w:name="_Toc152042320"/>
      <w:bookmarkStart w:id="160" w:name="_Toc152045544"/>
      <w:bookmarkStart w:id="161" w:name="_Toc144974512"/>
      <w:bookmarkStart w:id="162" w:name="_Toc517035577"/>
      <w:r>
        <w:rPr>
          <w:rFonts w:hint="eastAsia" w:ascii="Times New Roman" w:hAnsi="Times New Roman"/>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 xml:space="preserve"> 招标文件的澄清</w:t>
      </w:r>
      <w:bookmarkEnd w:id="157"/>
      <w:bookmarkEnd w:id="158"/>
      <w:bookmarkEnd w:id="159"/>
      <w:bookmarkEnd w:id="160"/>
      <w:bookmarkEnd w:id="161"/>
      <w:bookmarkEnd w:id="162"/>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2.2.1 投标人应仔细阅读和检查招标文件的全部内容。</w:t>
      </w:r>
      <w:r>
        <w:rPr>
          <w:rFonts w:hint="eastAsia" w:ascii="宋体" w:hAnsi="宋体"/>
          <w:color w:val="000000" w:themeColor="text1"/>
          <w:szCs w:val="21"/>
          <w:highlight w:val="none"/>
          <w14:textFill>
            <w14:solidFill>
              <w14:schemeClr w14:val="tx1"/>
            </w14:solidFill>
          </w14:textFill>
        </w:rPr>
        <w:t>如发现缺页或附件不全，应及时向招标人提出，以便补齐。</w:t>
      </w:r>
      <w:r>
        <w:rPr>
          <w:rFonts w:hint="eastAsia"/>
          <w:color w:val="000000" w:themeColor="text1"/>
          <w:highlight w:val="none"/>
          <w14:textFill>
            <w14:solidFill>
              <w14:schemeClr w14:val="tx1"/>
            </w14:solidFill>
          </w14:textFill>
        </w:rPr>
        <w:t>如有疑问，应在投标人须知前附表规定的时间前以书面形式（包括信函、电报、传真等可以有形地表现所载内容的形式，下同），要求招标人对招标文件予以澄清。</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 招标文件的澄清以书面形式发给所有购买招标文件的投标人，但不指明澄清问题的来源。澄清发出的时间距投标人须知前附表规定的投标截止时间不足</w:t>
      </w:r>
      <w:r>
        <w:rPr>
          <w:rFonts w:hint="eastAsia"/>
          <w:color w:val="000000" w:themeColor="text1"/>
          <w:highlight w:val="none"/>
          <w:lang w:val="en-US" w:eastAsia="zh-CN"/>
          <w14:textFill>
            <w14:solidFill>
              <w14:schemeClr w14:val="tx1"/>
            </w14:solidFill>
          </w14:textFill>
        </w:rPr>
        <w:t xml:space="preserve"> / </w:t>
      </w:r>
      <w:r>
        <w:rPr>
          <w:rFonts w:hint="eastAsia"/>
          <w:color w:val="000000" w:themeColor="text1"/>
          <w:highlight w:val="none"/>
          <w14:textFill>
            <w14:solidFill>
              <w14:schemeClr w14:val="tx1"/>
            </w14:solidFill>
          </w14:textFill>
        </w:rPr>
        <w:t>天的，并且澄清内容影响投标文件编制的，将相应延长投标截止时间。</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2.2.3 投标人在收到澄清后，应在投标人须知前附表规定的时间内以书面形式通知招标人，确认已收到该澄清。</w:t>
      </w:r>
    </w:p>
    <w:p>
      <w:pPr>
        <w:pStyle w:val="4"/>
        <w:spacing w:line="400" w:lineRule="exact"/>
        <w:rPr>
          <w:color w:val="000000" w:themeColor="text1"/>
          <w:highlight w:val="none"/>
          <w14:textFill>
            <w14:solidFill>
              <w14:schemeClr w14:val="tx1"/>
            </w14:solidFill>
          </w14:textFill>
        </w:rPr>
      </w:pPr>
      <w:bookmarkStart w:id="163" w:name="_Toc152042321"/>
      <w:bookmarkStart w:id="164" w:name="_Toc144974513"/>
      <w:bookmarkStart w:id="165" w:name="_Toc247513969"/>
      <w:bookmarkStart w:id="166" w:name="_Toc517035578"/>
      <w:bookmarkStart w:id="167" w:name="_Toc152045545"/>
      <w:bookmarkStart w:id="168" w:name="_Toc247527570"/>
      <w:r>
        <w:rPr>
          <w:rFonts w:hint="eastAsia" w:ascii="Times New Roman" w:hAnsi="Times New Roman"/>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 xml:space="preserve"> 招标文件的修改</w:t>
      </w:r>
      <w:bookmarkEnd w:id="163"/>
      <w:bookmarkEnd w:id="164"/>
      <w:bookmarkEnd w:id="165"/>
      <w:bookmarkEnd w:id="166"/>
      <w:bookmarkEnd w:id="167"/>
      <w:bookmarkEnd w:id="168"/>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2.3.1 招标人可以书面形式修改招标文件，并通知所有已购买招标文件的投标人。修改招标文件的时间距投标人须知前附表规定的投标截止时间不足</w:t>
      </w:r>
      <w:r>
        <w:rPr>
          <w:rFonts w:hint="eastAsia"/>
          <w:color w:val="000000" w:themeColor="text1"/>
          <w:highlight w:val="none"/>
          <w:lang w:val="en-US" w:eastAsia="zh-CN"/>
          <w14:textFill>
            <w14:solidFill>
              <w14:schemeClr w14:val="tx1"/>
            </w14:solidFill>
          </w14:textFill>
        </w:rPr>
        <w:t xml:space="preserve"> / </w:t>
      </w:r>
      <w:r>
        <w:rPr>
          <w:rFonts w:hint="eastAsia"/>
          <w:color w:val="000000" w:themeColor="text1"/>
          <w:highlight w:val="none"/>
          <w14:textFill>
            <w14:solidFill>
              <w14:schemeClr w14:val="tx1"/>
            </w14:solidFill>
          </w14:textFill>
        </w:rPr>
        <w:t xml:space="preserve">天的，并且澄清内容影响投标文件编制的，将相应延长投标截止时间。 </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2.3.2 投标人收到修改内容后，应在投标人须知前附表规定的时间内以书面形式通知招标人，确认已收到该修改。</w:t>
      </w:r>
    </w:p>
    <w:p>
      <w:pPr>
        <w:pStyle w:val="3"/>
        <w:spacing w:line="400" w:lineRule="exact"/>
        <w:rPr>
          <w:color w:val="000000" w:themeColor="text1"/>
          <w:highlight w:val="none"/>
          <w14:textFill>
            <w14:solidFill>
              <w14:schemeClr w14:val="tx1"/>
            </w14:solidFill>
          </w14:textFill>
        </w:rPr>
      </w:pPr>
      <w:bookmarkStart w:id="169" w:name="_Toc517035579"/>
      <w:bookmarkStart w:id="170" w:name="_Toc152045546"/>
      <w:bookmarkStart w:id="171" w:name="_Toc144974514"/>
      <w:bookmarkStart w:id="172" w:name="_Toc152042322"/>
      <w:bookmarkStart w:id="173" w:name="_Toc247527571"/>
      <w:bookmarkStart w:id="174" w:name="_Toc247513970"/>
      <w:r>
        <w:rPr>
          <w:rFonts w:hint="eastAsia"/>
          <w:color w:val="000000" w:themeColor="text1"/>
          <w:highlight w:val="none"/>
          <w14:textFill>
            <w14:solidFill>
              <w14:schemeClr w14:val="tx1"/>
            </w14:solidFill>
          </w14:textFill>
        </w:rPr>
        <w:t>3. 投标文件</w:t>
      </w:r>
      <w:bookmarkEnd w:id="169"/>
      <w:bookmarkEnd w:id="170"/>
      <w:bookmarkEnd w:id="171"/>
      <w:bookmarkEnd w:id="172"/>
      <w:bookmarkEnd w:id="173"/>
      <w:bookmarkEnd w:id="174"/>
    </w:p>
    <w:p>
      <w:pPr>
        <w:pStyle w:val="4"/>
        <w:spacing w:line="400" w:lineRule="exact"/>
        <w:rPr>
          <w:color w:val="000000" w:themeColor="text1"/>
          <w:highlight w:val="none"/>
          <w14:textFill>
            <w14:solidFill>
              <w14:schemeClr w14:val="tx1"/>
            </w14:solidFill>
          </w14:textFill>
        </w:rPr>
      </w:pPr>
      <w:bookmarkStart w:id="175" w:name="_Toc144974515"/>
      <w:bookmarkStart w:id="176" w:name="_Toc152042323"/>
      <w:bookmarkStart w:id="177" w:name="_Toc152045547"/>
      <w:bookmarkStart w:id="178" w:name="_Toc517035580"/>
      <w:bookmarkStart w:id="179" w:name="_Toc247513971"/>
      <w:bookmarkStart w:id="180" w:name="_Toc247527572"/>
      <w:r>
        <w:rPr>
          <w:rFonts w:hint="eastAsia" w:ascii="Times New Roman" w:hAnsi="Times New Roman"/>
          <w:color w:val="000000" w:themeColor="text1"/>
          <w:highlight w:val="none"/>
          <w14:textFill>
            <w14:solidFill>
              <w14:schemeClr w14:val="tx1"/>
            </w14:solidFill>
          </w14:textFill>
        </w:rPr>
        <w:t>3.1</w:t>
      </w:r>
      <w:r>
        <w:rPr>
          <w:rFonts w:hint="eastAsia"/>
          <w:color w:val="000000" w:themeColor="text1"/>
          <w:highlight w:val="none"/>
          <w14:textFill>
            <w14:solidFill>
              <w14:schemeClr w14:val="tx1"/>
            </w14:solidFill>
          </w14:textFill>
        </w:rPr>
        <w:t xml:space="preserve"> 投标文件的组成</w:t>
      </w:r>
      <w:bookmarkEnd w:id="175"/>
      <w:bookmarkEnd w:id="176"/>
      <w:bookmarkEnd w:id="177"/>
      <w:bookmarkEnd w:id="178"/>
      <w:bookmarkEnd w:id="179"/>
      <w:bookmarkEnd w:id="180"/>
    </w:p>
    <w:p>
      <w:pPr>
        <w:spacing w:line="400" w:lineRule="exact"/>
        <w:ind w:firstLine="359" w:firstLineChars="171"/>
        <w:rPr>
          <w:rFonts w:hint="eastAsia"/>
          <w:color w:val="000000" w:themeColor="text1"/>
          <w:highlight w:val="none"/>
          <w14:textFill>
            <w14:solidFill>
              <w14:schemeClr w14:val="tx1"/>
            </w14:solidFill>
          </w14:textFill>
        </w:rPr>
      </w:pPr>
      <w:bookmarkStart w:id="181" w:name="_Toc144974516"/>
      <w:bookmarkStart w:id="182" w:name="_Toc152042324"/>
      <w:bookmarkStart w:id="183" w:name="_Toc247513972"/>
      <w:bookmarkStart w:id="184" w:name="_Toc247527573"/>
      <w:bookmarkStart w:id="185" w:name="_Toc152045548"/>
      <w:r>
        <w:rPr>
          <w:rFonts w:hint="eastAsia"/>
          <w:color w:val="000000" w:themeColor="text1"/>
          <w:highlight w:val="none"/>
          <w14:textFill>
            <w14:solidFill>
              <w14:schemeClr w14:val="tx1"/>
            </w14:solidFill>
          </w14:textFill>
        </w:rPr>
        <w:t>（1）投标函及投标函附录；</w:t>
      </w:r>
    </w:p>
    <w:p>
      <w:pPr>
        <w:spacing w:line="400" w:lineRule="exact"/>
        <w:ind w:firstLine="359" w:firstLineChars="17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（2）法定代表人身份证明或附有法定代表人身份证明的授权委托书；</w:t>
      </w:r>
    </w:p>
    <w:p>
      <w:pPr>
        <w:spacing w:line="400" w:lineRule="exact"/>
        <w:ind w:firstLine="359" w:firstLineChars="17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（3）投标保证金；</w:t>
      </w:r>
    </w:p>
    <w:p>
      <w:pPr>
        <w:spacing w:line="400" w:lineRule="exact"/>
        <w:ind w:firstLine="359" w:firstLineChars="17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（4）已标价工程量清单；</w:t>
      </w:r>
    </w:p>
    <w:p>
      <w:pPr>
        <w:spacing w:line="400" w:lineRule="exact"/>
        <w:ind w:firstLine="359" w:firstLineChars="17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（5）施工组织设计；</w:t>
      </w:r>
    </w:p>
    <w:p>
      <w:pPr>
        <w:spacing w:line="400" w:lineRule="exact"/>
        <w:ind w:firstLine="359" w:firstLineChars="17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（6）项目管理机构；</w:t>
      </w:r>
    </w:p>
    <w:p>
      <w:pPr>
        <w:spacing w:line="400" w:lineRule="exact"/>
        <w:ind w:firstLine="359" w:firstLineChars="17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（7）资格审查资料；</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（8）投标人须知前附表规定的其他材料。 </w:t>
      </w:r>
    </w:p>
    <w:p>
      <w:pPr>
        <w:pStyle w:val="4"/>
        <w:spacing w:line="400" w:lineRule="exact"/>
        <w:rPr>
          <w:color w:val="000000" w:themeColor="text1"/>
          <w:highlight w:val="none"/>
          <w14:textFill>
            <w14:solidFill>
              <w14:schemeClr w14:val="tx1"/>
            </w14:solidFill>
          </w14:textFill>
        </w:rPr>
      </w:pPr>
      <w:bookmarkStart w:id="186" w:name="_Toc517035581"/>
      <w:r>
        <w:rPr>
          <w:rFonts w:hint="eastAsia" w:ascii="Times New Roman" w:hAnsi="Times New Roman"/>
          <w:color w:val="000000" w:themeColor="text1"/>
          <w:highlight w:val="none"/>
          <w14:textFill>
            <w14:solidFill>
              <w14:schemeClr w14:val="tx1"/>
            </w14:solidFill>
          </w14:textFill>
        </w:rPr>
        <w:t>3.2</w:t>
      </w:r>
      <w:r>
        <w:rPr>
          <w:rFonts w:hint="eastAsia"/>
          <w:color w:val="000000" w:themeColor="text1"/>
          <w:highlight w:val="none"/>
          <w14:textFill>
            <w14:solidFill>
              <w14:schemeClr w14:val="tx1"/>
            </w14:solidFill>
          </w14:textFill>
        </w:rPr>
        <w:t xml:space="preserve"> 投标报价</w:t>
      </w:r>
      <w:bookmarkEnd w:id="181"/>
      <w:bookmarkEnd w:id="182"/>
      <w:bookmarkEnd w:id="183"/>
      <w:bookmarkEnd w:id="184"/>
      <w:bookmarkEnd w:id="185"/>
      <w:bookmarkEnd w:id="186"/>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3.2.1 投标人应按第七章“投标文件格式”的要求填写投标报价。</w:t>
      </w:r>
    </w:p>
    <w:p>
      <w:pPr>
        <w:spacing w:line="400" w:lineRule="exact"/>
        <w:ind w:firstLine="420" w:firstLineChars="200"/>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3.2.2 </w:t>
      </w:r>
      <w:r>
        <w:rPr>
          <w:rFonts w:hint="eastAsia"/>
          <w:color w:val="000000" w:themeColor="text1"/>
          <w:szCs w:val="21"/>
          <w:highlight w:val="none"/>
          <w14:textFill>
            <w14:solidFill>
              <w14:schemeClr w14:val="tx1"/>
            </w14:solidFill>
          </w14:textFill>
        </w:rPr>
        <w:t>投标人应充分了解施工场地的</w:t>
      </w:r>
      <w:r>
        <w:rPr>
          <w:color w:val="000000" w:themeColor="text1"/>
          <w:szCs w:val="21"/>
          <w:highlight w:val="none"/>
          <w14:textFill>
            <w14:solidFill>
              <w14:schemeClr w14:val="tx1"/>
            </w14:solidFill>
          </w14:textFill>
        </w:rPr>
        <w:t>位置、周边</w:t>
      </w:r>
      <w:r>
        <w:rPr>
          <w:rFonts w:hint="eastAsia"/>
          <w:color w:val="000000" w:themeColor="text1"/>
          <w:szCs w:val="21"/>
          <w:highlight w:val="none"/>
          <w14:textFill>
            <w14:solidFill>
              <w14:schemeClr w14:val="tx1"/>
            </w14:solidFill>
          </w14:textFill>
        </w:rPr>
        <w:t>环境</w:t>
      </w:r>
      <w:r>
        <w:rPr>
          <w:color w:val="000000" w:themeColor="text1"/>
          <w:szCs w:val="21"/>
          <w:highlight w:val="none"/>
          <w14:textFill>
            <w14:solidFill>
              <w14:schemeClr w14:val="tx1"/>
            </w14:solidFill>
          </w14:textFill>
        </w:rPr>
        <w:t>、道路、装卸、保管、安装限制</w:t>
      </w:r>
      <w:r>
        <w:rPr>
          <w:rFonts w:hint="eastAsia"/>
          <w:color w:val="000000" w:themeColor="text1"/>
          <w:szCs w:val="21"/>
          <w:highlight w:val="none"/>
          <w14:textFill>
            <w14:solidFill>
              <w14:schemeClr w14:val="tx1"/>
            </w14:solidFill>
          </w14:textFill>
        </w:rPr>
        <w:t>以</w:t>
      </w:r>
      <w:r>
        <w:rPr>
          <w:color w:val="000000" w:themeColor="text1"/>
          <w:szCs w:val="21"/>
          <w:highlight w:val="none"/>
          <w14:textFill>
            <w14:solidFill>
              <w14:schemeClr w14:val="tx1"/>
            </w14:solidFill>
          </w14:textFill>
        </w:rPr>
        <w:t>及影响</w:t>
      </w:r>
      <w:r>
        <w:rPr>
          <w:rFonts w:hint="eastAsia"/>
          <w:color w:val="000000" w:themeColor="text1"/>
          <w:szCs w:val="21"/>
          <w:highlight w:val="none"/>
          <w14:textFill>
            <w14:solidFill>
              <w14:schemeClr w14:val="tx1"/>
            </w14:solidFill>
          </w14:textFill>
        </w:rPr>
        <w:t>投标报价的其他要素。投标人</w:t>
      </w:r>
      <w:r>
        <w:rPr>
          <w:color w:val="000000" w:themeColor="text1"/>
          <w:szCs w:val="21"/>
          <w:highlight w:val="none"/>
          <w14:textFill>
            <w14:solidFill>
              <w14:schemeClr w14:val="tx1"/>
            </w14:solidFill>
          </w14:textFill>
        </w:rPr>
        <w:t>根据</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设计</w:t>
      </w:r>
      <w:r>
        <w:rPr>
          <w:rFonts w:hint="eastAsia"/>
          <w:color w:val="000000" w:themeColor="text1"/>
          <w:szCs w:val="21"/>
          <w:highlight w:val="none"/>
          <w14:textFill>
            <w14:solidFill>
              <w14:schemeClr w14:val="tx1"/>
            </w14:solidFill>
          </w14:textFill>
        </w:rPr>
        <w:t>，结合</w:t>
      </w:r>
      <w:r>
        <w:rPr>
          <w:color w:val="000000" w:themeColor="text1"/>
          <w:szCs w:val="21"/>
          <w:highlight w:val="none"/>
          <w14:textFill>
            <w14:solidFill>
              <w14:schemeClr w14:val="tx1"/>
            </w14:solidFill>
          </w14:textFill>
        </w:rPr>
        <w:t>市场情况进行投标报价。</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3.2.3 投标人在投标截止时间前修改投标函中的投标报价总额，应同时修改投标文件“已标价工程量清单”中的相应报价，投标报价总额为各分项金额之和。此修改须符合本章第4.3款的有关要求。</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3.2.4</w:t>
      </w:r>
      <w:r>
        <w:rPr>
          <w:rFonts w:hint="eastAsia"/>
          <w:color w:val="000000" w:themeColor="text1"/>
          <w:szCs w:val="21"/>
          <w:highlight w:val="none"/>
          <w14:textFill>
            <w14:solidFill>
              <w14:schemeClr w14:val="tx1"/>
            </w14:solidFill>
          </w14:textFill>
        </w:rPr>
        <w:t>投标报价的计价方法</w:t>
      </w:r>
      <w:r>
        <w:rPr>
          <w:rFonts w:hint="eastAsia"/>
          <w:color w:val="000000" w:themeColor="text1"/>
          <w:highlight w:val="none"/>
          <w14:textFill>
            <w14:solidFill>
              <w14:schemeClr w14:val="tx1"/>
            </w14:solidFill>
          </w14:textFill>
        </w:rPr>
        <w:t>见投标人须知前附表。</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3.2.5 投标报价的其他要求见投标人须知前附表。</w:t>
      </w:r>
    </w:p>
    <w:p>
      <w:pPr>
        <w:pStyle w:val="4"/>
        <w:spacing w:line="400" w:lineRule="exact"/>
        <w:rPr>
          <w:color w:val="000000" w:themeColor="text1"/>
          <w:highlight w:val="none"/>
          <w14:textFill>
            <w14:solidFill>
              <w14:schemeClr w14:val="tx1"/>
            </w14:solidFill>
          </w14:textFill>
        </w:rPr>
      </w:pPr>
      <w:bookmarkStart w:id="187" w:name="_Toc144974517"/>
      <w:bookmarkStart w:id="188" w:name="_Toc247527574"/>
      <w:bookmarkStart w:id="189" w:name="_Toc152042325"/>
      <w:bookmarkStart w:id="190" w:name="_Toc517035582"/>
      <w:bookmarkStart w:id="191" w:name="_Toc247513973"/>
      <w:bookmarkStart w:id="192" w:name="_Toc152045549"/>
      <w:r>
        <w:rPr>
          <w:rFonts w:hint="eastAsia" w:ascii="Times New Roman" w:hAnsi="Times New Roman"/>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 xml:space="preserve"> 投标有效期</w:t>
      </w:r>
      <w:bookmarkEnd w:id="187"/>
      <w:bookmarkEnd w:id="188"/>
      <w:bookmarkEnd w:id="189"/>
      <w:bookmarkEnd w:id="190"/>
      <w:bookmarkEnd w:id="191"/>
      <w:bookmarkEnd w:id="192"/>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3.3.1 除投标人须知前附表另有规定外，投标有效期为120天。</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3.3.2 在投标有效期内，投标人撤销或修改其投标文件的，应承担招标文件和法律规定的责任。</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4"/>
        <w:spacing w:line="400" w:lineRule="exact"/>
        <w:rPr>
          <w:color w:val="000000" w:themeColor="text1"/>
          <w:highlight w:val="none"/>
          <w14:textFill>
            <w14:solidFill>
              <w14:schemeClr w14:val="tx1"/>
            </w14:solidFill>
          </w14:textFill>
        </w:rPr>
      </w:pPr>
      <w:bookmarkStart w:id="193" w:name="_Toc247513974"/>
      <w:bookmarkStart w:id="194" w:name="_Toc517035583"/>
      <w:bookmarkStart w:id="195" w:name="_Toc247527575"/>
      <w:bookmarkStart w:id="196" w:name="_Toc152042326"/>
      <w:bookmarkStart w:id="197" w:name="_Toc152045550"/>
      <w:bookmarkStart w:id="198" w:name="_Toc144974518"/>
      <w:r>
        <w:rPr>
          <w:rFonts w:hint="eastAsia" w:ascii="Times New Roman" w:hAnsi="Times New Roman"/>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 xml:space="preserve"> 投标保证金</w:t>
      </w:r>
      <w:bookmarkEnd w:id="193"/>
      <w:bookmarkEnd w:id="194"/>
      <w:bookmarkEnd w:id="195"/>
      <w:bookmarkEnd w:id="196"/>
      <w:bookmarkEnd w:id="197"/>
      <w:bookmarkEnd w:id="198"/>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3.4.1 投标人在递交投标文件的同时，应按投标人须知前附表规定的金额、担保形式和第七章“投标文件格式”规定的投标保证金格式递交投标保证金，并作为其投标文件的组成部分。联合体投标的，其投标保证金由牵头人递交，并应符合投标人须知前附表的规定。</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3.4.2 投标人不按本章第3.4.1项要求提交投标保证金的，评标委员会将否决其投标。</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3.4.3 </w:t>
      </w:r>
      <w:r>
        <w:rPr>
          <w:rFonts w:hint="eastAsia"/>
          <w:color w:val="000000" w:themeColor="text1"/>
          <w:highlight w:val="none"/>
          <w:lang w:val="en-US" w:eastAsia="zh-CN"/>
          <w14:textFill>
            <w14:solidFill>
              <w14:schemeClr w14:val="tx1"/>
            </w14:solidFill>
          </w14:textFill>
        </w:rPr>
        <w:t>中标候选人公示结束</w:t>
      </w:r>
      <w:r>
        <w:rPr>
          <w:rFonts w:hint="eastAsia"/>
          <w:color w:val="000000" w:themeColor="text1"/>
          <w:highlight w:val="none"/>
          <w14:textFill>
            <w14:solidFill>
              <w14:schemeClr w14:val="tx1"/>
            </w14:solidFill>
          </w14:textFill>
        </w:rPr>
        <w:t>后</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5日内，向未中标的投标人和中标人退还投标保证金及同期银行存款利息。</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3.4.4 有下列情形之一的，投标保证金将不予退还： </w:t>
      </w:r>
    </w:p>
    <w:p>
      <w:pPr>
        <w:spacing w:line="40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（1）投标人在规定的投标有效期内撤销或修改其投标文件；</w:t>
      </w:r>
    </w:p>
    <w:p>
      <w:pPr>
        <w:spacing w:line="400" w:lineRule="exact"/>
        <w:ind w:firstLine="315"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（2）中标人在收到中标通知书后，无正当理由拒签合同或未按招标文件规定提交履约担保。</w:t>
      </w:r>
    </w:p>
    <w:p>
      <w:pPr>
        <w:spacing w:line="400" w:lineRule="exact"/>
        <w:ind w:firstLine="525" w:firstLineChars="250"/>
        <w:rPr>
          <w:rFonts w:hint="eastAsia" w:eastAsia="宋体"/>
          <w:color w:val="000000" w:themeColor="text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其他详见投标须知“</w:t>
      </w:r>
      <w:r>
        <w:rPr>
          <w:rFonts w:hint="eastAsia"/>
          <w:color w:val="000000" w:themeColor="text1"/>
          <w:szCs w:val="21"/>
          <w:highlight w:val="none"/>
          <w14:textFill>
            <w14:solidFill>
              <w14:schemeClr w14:val="tx1"/>
            </w14:solidFill>
          </w14:textFill>
        </w:rPr>
        <w:t>特别说明</w:t>
      </w:r>
      <w:r>
        <w:rPr>
          <w:rFonts w:hint="eastAsia"/>
          <w:color w:val="000000" w:themeColor="text1"/>
          <w:szCs w:val="21"/>
          <w:highlight w:val="none"/>
          <w:lang w:eastAsia="zh-CN"/>
          <w14:textFill>
            <w14:solidFill>
              <w14:schemeClr w14:val="tx1"/>
            </w14:solidFill>
          </w14:textFill>
        </w:rPr>
        <w:t>”</w:t>
      </w:r>
    </w:p>
    <w:p>
      <w:pPr>
        <w:pStyle w:val="4"/>
        <w:spacing w:line="400" w:lineRule="exact"/>
        <w:ind w:firstLine="0" w:firstLineChars="0"/>
        <w:rPr>
          <w:color w:val="000000" w:themeColor="text1"/>
          <w:highlight w:val="none"/>
          <w14:textFill>
            <w14:solidFill>
              <w14:schemeClr w14:val="tx1"/>
            </w14:solidFill>
          </w14:textFill>
        </w:rPr>
      </w:pPr>
      <w:bookmarkStart w:id="199" w:name="_Toc247527577"/>
      <w:bookmarkStart w:id="200" w:name="_Toc152045552"/>
      <w:bookmarkStart w:id="201" w:name="_Toc247513976"/>
      <w:bookmarkStart w:id="202" w:name="_Toc144974520"/>
      <w:bookmarkStart w:id="203" w:name="_Toc517035584"/>
      <w:bookmarkStart w:id="204" w:name="_Toc152042328"/>
      <w:r>
        <w:rPr>
          <w:rFonts w:hint="eastAsia" w:ascii="Times New Roman" w:hAnsi="Times New Roman"/>
          <w:color w:val="000000" w:themeColor="text1"/>
          <w:highlight w:val="none"/>
          <w14:textFill>
            <w14:solidFill>
              <w14:schemeClr w14:val="tx1"/>
            </w14:solidFill>
          </w14:textFill>
        </w:rPr>
        <w:t>3.5</w:t>
      </w:r>
      <w:r>
        <w:rPr>
          <w:rFonts w:hint="eastAsia"/>
          <w:color w:val="000000" w:themeColor="text1"/>
          <w:highlight w:val="none"/>
          <w14:textFill>
            <w14:solidFill>
              <w14:schemeClr w14:val="tx1"/>
            </w14:solidFill>
          </w14:textFill>
        </w:rPr>
        <w:t xml:space="preserve"> 资格审查资料</w:t>
      </w:r>
      <w:bookmarkEnd w:id="199"/>
      <w:bookmarkEnd w:id="200"/>
      <w:bookmarkEnd w:id="201"/>
      <w:bookmarkEnd w:id="202"/>
      <w:bookmarkEnd w:id="203"/>
      <w:bookmarkEnd w:id="204"/>
    </w:p>
    <w:p>
      <w:pPr>
        <w:pStyle w:val="4"/>
        <w:spacing w:line="400" w:lineRule="exact"/>
        <w:ind w:firstLine="522" w:firstLineChars="249"/>
        <w:rPr>
          <w:rFonts w:hint="eastAsia" w:ascii="宋体" w:eastAsia="宋体"/>
          <w:bCs w:val="0"/>
          <w:color w:val="000000" w:themeColor="text1"/>
          <w:sz w:val="21"/>
          <w:szCs w:val="21"/>
          <w:highlight w:val="none"/>
          <w14:textFill>
            <w14:solidFill>
              <w14:schemeClr w14:val="tx1"/>
            </w14:solidFill>
          </w14:textFill>
        </w:rPr>
      </w:pPr>
      <w:bookmarkStart w:id="205" w:name="_Toc247527578"/>
      <w:bookmarkStart w:id="206" w:name="_Toc517035585"/>
      <w:bookmarkStart w:id="207" w:name="_Toc247513977"/>
      <w:bookmarkStart w:id="208" w:name="_Toc144974521"/>
      <w:bookmarkStart w:id="209" w:name="_Toc152042329"/>
      <w:bookmarkStart w:id="210" w:name="_Toc152045553"/>
      <w:r>
        <w:rPr>
          <w:rFonts w:hint="eastAsia" w:ascii="宋体" w:eastAsia="宋体"/>
          <w:bCs w:val="0"/>
          <w:color w:val="000000" w:themeColor="text1"/>
          <w:sz w:val="21"/>
          <w:szCs w:val="21"/>
          <w:highlight w:val="none"/>
          <w14:textFill>
            <w14:solidFill>
              <w14:schemeClr w14:val="tx1"/>
            </w14:solidFill>
          </w14:textFill>
        </w:rPr>
        <w:t>投标人应提交资格审查文件要求的所有证明和证件的原件备查，评标委员会审查时必须核验有关原件，如果投标人不能提供有关证明和证件的原件时（有关证明和证件的一次性递交评标委员会审查，后补交的资料按无效处理），则按资格审查不合格处理。</w:t>
      </w:r>
    </w:p>
    <w:p>
      <w:pPr>
        <w:pStyle w:val="4"/>
        <w:spacing w:line="400" w:lineRule="exact"/>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 备选投标方案</w:t>
      </w:r>
      <w:bookmarkEnd w:id="205"/>
      <w:bookmarkEnd w:id="206"/>
      <w:bookmarkEnd w:id="207"/>
      <w:bookmarkEnd w:id="208"/>
      <w:bookmarkEnd w:id="209"/>
      <w:bookmarkEnd w:id="210"/>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4"/>
        <w:spacing w:line="400" w:lineRule="exact"/>
        <w:rPr>
          <w:color w:val="000000" w:themeColor="text1"/>
          <w:highlight w:val="none"/>
          <w14:textFill>
            <w14:solidFill>
              <w14:schemeClr w14:val="tx1"/>
            </w14:solidFill>
          </w14:textFill>
        </w:rPr>
      </w:pPr>
      <w:bookmarkStart w:id="211" w:name="_Toc247513978"/>
      <w:bookmarkStart w:id="212" w:name="_Toc144974522"/>
      <w:bookmarkStart w:id="213" w:name="_Toc517035586"/>
      <w:bookmarkStart w:id="214" w:name="_Toc152042330"/>
      <w:bookmarkStart w:id="215" w:name="_Toc152045554"/>
      <w:bookmarkStart w:id="216" w:name="_Toc247527579"/>
      <w:r>
        <w:rPr>
          <w:rFonts w:hint="eastAsia" w:ascii="Times New Roman" w:hAnsi="Times New Roman"/>
          <w:color w:val="000000" w:themeColor="text1"/>
          <w:highlight w:val="none"/>
          <w14:textFill>
            <w14:solidFill>
              <w14:schemeClr w14:val="tx1"/>
            </w14:solidFill>
          </w14:textFill>
        </w:rPr>
        <w:t>3.7</w:t>
      </w:r>
      <w:r>
        <w:rPr>
          <w:rFonts w:hint="eastAsia"/>
          <w:color w:val="000000" w:themeColor="text1"/>
          <w:highlight w:val="none"/>
          <w14:textFill>
            <w14:solidFill>
              <w14:schemeClr w14:val="tx1"/>
            </w14:solidFill>
          </w14:textFill>
        </w:rPr>
        <w:t xml:space="preserve"> 投标文件的编制</w:t>
      </w:r>
      <w:bookmarkEnd w:id="211"/>
      <w:bookmarkEnd w:id="212"/>
      <w:bookmarkEnd w:id="213"/>
      <w:bookmarkEnd w:id="214"/>
      <w:bookmarkEnd w:id="215"/>
      <w:bookmarkEnd w:id="216"/>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400" w:lineRule="exact"/>
        <w:ind w:firstLine="420" w:firstLineChars="200"/>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3.7.2 投标文件应当对招标文件有关</w:t>
      </w:r>
      <w:r>
        <w:rPr>
          <w:rFonts w:hint="eastAsia"/>
          <w:color w:val="000000" w:themeColor="text1"/>
          <w:szCs w:val="21"/>
          <w:highlight w:val="none"/>
          <w14:textFill>
            <w14:solidFill>
              <w14:schemeClr w14:val="tx1"/>
            </w14:solidFill>
          </w14:textFill>
        </w:rPr>
        <w:t>招标范围、投标有效期、工期、质量标准、发包人要求等实质性内容作出响应。</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3.7.3 投标文件应用不褪色的材料书写或打印，并由投标人的法定代表人或其授权的代理人签字或盖单位章。投标人的法定代表人授权代理人签字的，投标文件应附由法定代表人签署的授权委托书。投标文件应尽量避免涂改、行间插字或删除。如果出现上述情况，改动之处应加盖单位章或由投标人的法定代表人或其授权的代理人签字确认。签字或盖章的具体要求见投标人须知前附表。 </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3.7.4 投标文件正本一份, 副本份数见投标人须知前附表。正本和副本的封面上应清楚地标记“正本”或“副本”的字样。当副本和正本不一致时，以正本为准。</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3.7.5 投标文件的正本与副本应分别装订成册，具体装订要求见投标人须知前附表规定。</w:t>
      </w:r>
    </w:p>
    <w:p>
      <w:pPr>
        <w:pStyle w:val="3"/>
        <w:spacing w:line="400" w:lineRule="exact"/>
        <w:rPr>
          <w:color w:val="000000" w:themeColor="text1"/>
          <w:highlight w:val="none"/>
          <w14:textFill>
            <w14:solidFill>
              <w14:schemeClr w14:val="tx1"/>
            </w14:solidFill>
          </w14:textFill>
        </w:rPr>
      </w:pPr>
      <w:bookmarkStart w:id="217" w:name="_Toc152042331"/>
      <w:bookmarkStart w:id="218" w:name="_Toc152045555"/>
      <w:bookmarkStart w:id="219" w:name="_Toc247527580"/>
      <w:bookmarkStart w:id="220" w:name="_Toc247513979"/>
      <w:bookmarkStart w:id="221" w:name="_Toc517035587"/>
      <w:bookmarkStart w:id="222" w:name="_Toc144974523"/>
      <w:r>
        <w:rPr>
          <w:rFonts w:hint="eastAsia"/>
          <w:color w:val="000000" w:themeColor="text1"/>
          <w:highlight w:val="none"/>
          <w14:textFill>
            <w14:solidFill>
              <w14:schemeClr w14:val="tx1"/>
            </w14:solidFill>
          </w14:textFill>
        </w:rPr>
        <w:t>4. 投标</w:t>
      </w:r>
      <w:bookmarkEnd w:id="217"/>
      <w:bookmarkEnd w:id="218"/>
      <w:bookmarkEnd w:id="219"/>
      <w:bookmarkEnd w:id="220"/>
      <w:bookmarkEnd w:id="221"/>
      <w:bookmarkEnd w:id="222"/>
    </w:p>
    <w:p>
      <w:pPr>
        <w:pStyle w:val="4"/>
        <w:spacing w:line="400" w:lineRule="exact"/>
        <w:rPr>
          <w:color w:val="000000" w:themeColor="text1"/>
          <w:highlight w:val="none"/>
          <w14:textFill>
            <w14:solidFill>
              <w14:schemeClr w14:val="tx1"/>
            </w14:solidFill>
          </w14:textFill>
        </w:rPr>
      </w:pPr>
      <w:bookmarkStart w:id="223" w:name="_Toc247513980"/>
      <w:bookmarkStart w:id="224" w:name="_Toc517035588"/>
      <w:bookmarkStart w:id="225" w:name="_Toc152045556"/>
      <w:bookmarkStart w:id="226" w:name="_Toc247527581"/>
      <w:bookmarkStart w:id="227" w:name="_Toc152042332"/>
      <w:bookmarkStart w:id="228" w:name="_Toc144974524"/>
      <w:r>
        <w:rPr>
          <w:rFonts w:hint="eastAsia" w:ascii="Times New Roman" w:hAnsi="Times New Roman"/>
          <w:color w:val="000000" w:themeColor="text1"/>
          <w:highlight w:val="none"/>
          <w14:textFill>
            <w14:solidFill>
              <w14:schemeClr w14:val="tx1"/>
            </w14:solidFill>
          </w14:textFill>
        </w:rPr>
        <w:t>4.1</w:t>
      </w:r>
      <w:r>
        <w:rPr>
          <w:rFonts w:hint="eastAsia"/>
          <w:color w:val="000000" w:themeColor="text1"/>
          <w:highlight w:val="none"/>
          <w14:textFill>
            <w14:solidFill>
              <w14:schemeClr w14:val="tx1"/>
            </w14:solidFill>
          </w14:textFill>
        </w:rPr>
        <w:t xml:space="preserve"> 投标文件的密封和标记</w:t>
      </w:r>
      <w:bookmarkEnd w:id="223"/>
      <w:bookmarkEnd w:id="224"/>
      <w:bookmarkEnd w:id="225"/>
      <w:bookmarkEnd w:id="226"/>
      <w:bookmarkEnd w:id="227"/>
      <w:bookmarkEnd w:id="228"/>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4.1.1 投标文件的密封和标记见投标人须知前附表。</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4.1.2 投标文件封套上应写明的内容见投标人须知前附表。</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4.1.3 未按本章第4.1.1项或第4.1.2项要求密封和加写标记的投标文件，招标人不予受理。</w:t>
      </w:r>
    </w:p>
    <w:p>
      <w:pPr>
        <w:pStyle w:val="4"/>
        <w:spacing w:line="400" w:lineRule="exact"/>
        <w:rPr>
          <w:color w:val="000000" w:themeColor="text1"/>
          <w:highlight w:val="none"/>
          <w14:textFill>
            <w14:solidFill>
              <w14:schemeClr w14:val="tx1"/>
            </w14:solidFill>
          </w14:textFill>
        </w:rPr>
      </w:pPr>
      <w:bookmarkStart w:id="229" w:name="_Toc152045557"/>
      <w:bookmarkStart w:id="230" w:name="_Toc144974525"/>
      <w:bookmarkStart w:id="231" w:name="_Toc247527582"/>
      <w:bookmarkStart w:id="232" w:name="_Toc517035589"/>
      <w:bookmarkStart w:id="233" w:name="_Toc247513981"/>
      <w:bookmarkStart w:id="234" w:name="_Toc152042333"/>
      <w:r>
        <w:rPr>
          <w:rFonts w:hint="eastAsia" w:ascii="Times New Roman" w:hAnsi="Times New Roman"/>
          <w:color w:val="000000" w:themeColor="text1"/>
          <w:highlight w:val="none"/>
          <w14:textFill>
            <w14:solidFill>
              <w14:schemeClr w14:val="tx1"/>
            </w14:solidFill>
          </w14:textFill>
        </w:rPr>
        <w:t>4.2</w:t>
      </w:r>
      <w:r>
        <w:rPr>
          <w:rFonts w:hint="eastAsia"/>
          <w:color w:val="000000" w:themeColor="text1"/>
          <w:highlight w:val="none"/>
          <w14:textFill>
            <w14:solidFill>
              <w14:schemeClr w14:val="tx1"/>
            </w14:solidFill>
          </w14:textFill>
        </w:rPr>
        <w:t xml:space="preserve"> 投标文件的递交</w:t>
      </w:r>
      <w:bookmarkEnd w:id="229"/>
      <w:bookmarkEnd w:id="230"/>
      <w:bookmarkEnd w:id="231"/>
      <w:bookmarkEnd w:id="232"/>
      <w:bookmarkEnd w:id="233"/>
      <w:bookmarkEnd w:id="234"/>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4.2.1 投标人应在第2.2.2项规定的投标截止时间前递交投标文件。</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4.2.2 投标人递交投标文件的地点：见投标人须知前附表。</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4.2.3 除投标人须知前附表另有规定外，投标人所递交的投标文件不予退还。</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4.2.4 招标人收到投标文件后，向投标人出具签收凭证。</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4.2.5 逾期送达的或者未送达指定地点的投标文件，招标人不予受理。</w:t>
      </w:r>
    </w:p>
    <w:p>
      <w:pPr>
        <w:pStyle w:val="4"/>
        <w:spacing w:line="400" w:lineRule="exact"/>
        <w:rPr>
          <w:color w:val="000000" w:themeColor="text1"/>
          <w:highlight w:val="none"/>
          <w14:textFill>
            <w14:solidFill>
              <w14:schemeClr w14:val="tx1"/>
            </w14:solidFill>
          </w14:textFill>
        </w:rPr>
      </w:pPr>
      <w:bookmarkStart w:id="235" w:name="_Toc152045558"/>
      <w:bookmarkStart w:id="236" w:name="_Toc517035590"/>
      <w:bookmarkStart w:id="237" w:name="_Toc144974526"/>
      <w:bookmarkStart w:id="238" w:name="_Toc247513982"/>
      <w:bookmarkStart w:id="239" w:name="_Toc152042334"/>
      <w:bookmarkStart w:id="240" w:name="_Toc247527583"/>
      <w:r>
        <w:rPr>
          <w:rFonts w:hint="eastAsia" w:ascii="Times New Roman" w:hAnsi="Times New Roman"/>
          <w:color w:val="000000" w:themeColor="text1"/>
          <w:highlight w:val="none"/>
          <w14:textFill>
            <w14:solidFill>
              <w14:schemeClr w14:val="tx1"/>
            </w14:solidFill>
          </w14:textFill>
        </w:rPr>
        <w:t>4.3</w:t>
      </w:r>
      <w:r>
        <w:rPr>
          <w:rFonts w:hint="eastAsia"/>
          <w:color w:val="000000" w:themeColor="text1"/>
          <w:highlight w:val="none"/>
          <w14:textFill>
            <w14:solidFill>
              <w14:schemeClr w14:val="tx1"/>
            </w14:solidFill>
          </w14:textFill>
        </w:rPr>
        <w:t xml:space="preserve"> 投标文件的修改与撤回</w:t>
      </w:r>
      <w:bookmarkEnd w:id="235"/>
      <w:bookmarkEnd w:id="236"/>
      <w:bookmarkEnd w:id="237"/>
      <w:bookmarkEnd w:id="238"/>
      <w:bookmarkEnd w:id="239"/>
      <w:bookmarkEnd w:id="240"/>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4.3.1 在本章第2.2.2项规定的投标截止时间前，投标人可以修改或撤回已递交的投标文件，但应以书面形式通知招标人。</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4.3.2 投标人修改或撤回已递交投标文件的书面通知应按照本章第3.7.3项的要求签字或盖章。招标人收到书面通知后，向投标人出具签收凭证。</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4.3.3 投标人撤回投标文件的，招标人自收到投标人书面撤回通知之日起5日内退还已收取的投标保证金。</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4.3.4 修改的内容为投标文件的组成部分。修改的投标文件应按照本章第3条、第4条规定进行编制、密封、标记和递交，并标明“修改”字样。</w:t>
      </w:r>
    </w:p>
    <w:p>
      <w:pPr>
        <w:pStyle w:val="3"/>
        <w:spacing w:line="400" w:lineRule="exact"/>
        <w:rPr>
          <w:color w:val="000000" w:themeColor="text1"/>
          <w:highlight w:val="none"/>
          <w14:textFill>
            <w14:solidFill>
              <w14:schemeClr w14:val="tx1"/>
            </w14:solidFill>
          </w14:textFill>
        </w:rPr>
      </w:pPr>
      <w:bookmarkStart w:id="241" w:name="_Toc247513983"/>
      <w:bookmarkStart w:id="242" w:name="_Toc517035591"/>
      <w:bookmarkStart w:id="243" w:name="_Toc247527584"/>
      <w:bookmarkStart w:id="244" w:name="_Toc152045559"/>
      <w:bookmarkStart w:id="245" w:name="_Toc152042335"/>
      <w:bookmarkStart w:id="246" w:name="_Toc144974527"/>
      <w:r>
        <w:rPr>
          <w:rFonts w:hint="eastAsia"/>
          <w:color w:val="000000" w:themeColor="text1"/>
          <w:highlight w:val="none"/>
          <w14:textFill>
            <w14:solidFill>
              <w14:schemeClr w14:val="tx1"/>
            </w14:solidFill>
          </w14:textFill>
        </w:rPr>
        <w:t>5. 开标</w:t>
      </w:r>
      <w:bookmarkEnd w:id="241"/>
      <w:bookmarkEnd w:id="242"/>
      <w:bookmarkEnd w:id="243"/>
      <w:bookmarkEnd w:id="244"/>
      <w:bookmarkEnd w:id="245"/>
      <w:bookmarkEnd w:id="246"/>
    </w:p>
    <w:p>
      <w:pPr>
        <w:pStyle w:val="4"/>
        <w:spacing w:line="400" w:lineRule="exact"/>
        <w:rPr>
          <w:color w:val="000000" w:themeColor="text1"/>
          <w:highlight w:val="none"/>
          <w14:textFill>
            <w14:solidFill>
              <w14:schemeClr w14:val="tx1"/>
            </w14:solidFill>
          </w14:textFill>
        </w:rPr>
      </w:pPr>
      <w:bookmarkStart w:id="247" w:name="_Toc152042336"/>
      <w:bookmarkStart w:id="248" w:name="_Toc152045560"/>
      <w:bookmarkStart w:id="249" w:name="_Toc517035592"/>
      <w:bookmarkStart w:id="250" w:name="_Toc247527585"/>
      <w:bookmarkStart w:id="251" w:name="_Toc247513984"/>
      <w:bookmarkStart w:id="252" w:name="_Toc144974528"/>
      <w:r>
        <w:rPr>
          <w:rFonts w:hint="eastAsia" w:ascii="Times New Roman" w:hAnsi="Times New Roman"/>
          <w:color w:val="000000" w:themeColor="text1"/>
          <w:highlight w:val="none"/>
          <w14:textFill>
            <w14:solidFill>
              <w14:schemeClr w14:val="tx1"/>
            </w14:solidFill>
          </w14:textFill>
        </w:rPr>
        <w:t>5.1</w:t>
      </w:r>
      <w:r>
        <w:rPr>
          <w:rFonts w:hint="eastAsia"/>
          <w:color w:val="000000" w:themeColor="text1"/>
          <w:highlight w:val="none"/>
          <w14:textFill>
            <w14:solidFill>
              <w14:schemeClr w14:val="tx1"/>
            </w14:solidFill>
          </w14:textFill>
        </w:rPr>
        <w:t xml:space="preserve"> 开标时间和地点</w:t>
      </w:r>
      <w:bookmarkEnd w:id="247"/>
      <w:bookmarkEnd w:id="248"/>
      <w:bookmarkEnd w:id="249"/>
      <w:bookmarkEnd w:id="250"/>
      <w:bookmarkEnd w:id="251"/>
      <w:bookmarkEnd w:id="252"/>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招标人在本章第2.2.2项规定的投标截止时间（开标时间）和投标人须知前附表规定的地点公开开标，并邀请所有投标人的法定代表人或其委托代理人准时参加。</w:t>
      </w:r>
    </w:p>
    <w:p>
      <w:pPr>
        <w:pStyle w:val="4"/>
        <w:spacing w:line="400" w:lineRule="exact"/>
        <w:rPr>
          <w:color w:val="000000" w:themeColor="text1"/>
          <w:highlight w:val="none"/>
          <w14:textFill>
            <w14:solidFill>
              <w14:schemeClr w14:val="tx1"/>
            </w14:solidFill>
          </w14:textFill>
        </w:rPr>
      </w:pPr>
      <w:bookmarkStart w:id="253" w:name="_Toc247527586"/>
      <w:bookmarkStart w:id="254" w:name="_Toc152042337"/>
      <w:bookmarkStart w:id="255" w:name="_Toc152045561"/>
      <w:bookmarkStart w:id="256" w:name="_Toc144974529"/>
      <w:bookmarkStart w:id="257" w:name="_Toc247513985"/>
      <w:bookmarkStart w:id="258" w:name="_Toc517035593"/>
      <w:r>
        <w:rPr>
          <w:rFonts w:hint="eastAsia" w:ascii="Times New Roman" w:hAnsi="Times New Roman"/>
          <w:color w:val="000000" w:themeColor="text1"/>
          <w:highlight w:val="none"/>
          <w14:textFill>
            <w14:solidFill>
              <w14:schemeClr w14:val="tx1"/>
            </w14:solidFill>
          </w14:textFill>
        </w:rPr>
        <w:t>5.2</w:t>
      </w:r>
      <w:r>
        <w:rPr>
          <w:rFonts w:hint="eastAsia"/>
          <w:color w:val="000000" w:themeColor="text1"/>
          <w:highlight w:val="none"/>
          <w14:textFill>
            <w14:solidFill>
              <w14:schemeClr w14:val="tx1"/>
            </w14:solidFill>
          </w14:textFill>
        </w:rPr>
        <w:t xml:space="preserve"> 开标程序</w:t>
      </w:r>
      <w:bookmarkEnd w:id="253"/>
      <w:bookmarkEnd w:id="254"/>
      <w:bookmarkEnd w:id="255"/>
      <w:bookmarkEnd w:id="256"/>
      <w:bookmarkEnd w:id="257"/>
      <w:bookmarkEnd w:id="258"/>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主持人按下列程序进行开标：</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（1）宣布开标纪律；</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（2）公布在投标截止时间前递交投标文件的投标人名称，并点名确认投标人是否派人到场；</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（3）宣布开标人、唱标人、记录人、监标人等有关人员姓名；</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（4）按照投标人须知前附表规定检查投标文件的密封情况并确认标书的有效性；</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（5）按照投标人须知前附表的规定确定评审顺序；</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（6）按照宣布的开标顺序当众开标，公布投标人名称、项目名称、投标保证金的递交情况及其他内容，并记录在案；开启和查验各投标人资格标文件，确认后和评审原件送评标委员评审； </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（7）宣布资格审查结果；</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（8）开启和查验各通过资格审查的投标人技术标文件，确认后送评标委员评审；</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（9）评标委员会按招标文件规定的评标办法独立地对技术标进行综合评审打分，公布技术标得分；</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（10）开启并查验各投标人的商务标，确认后当众宣读投标人名称、投标报价及招标人认为需要公布的其它内容，送评标委员会确认后正式生效；</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（11）评标委员会按评标办法规定内容评审商务标，统计综合总得分，推荐前三名为中标候选人；</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（12）向投标人宣布中标人或者中标候选人；</w:t>
      </w:r>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（13）开标结束。</w:t>
      </w:r>
    </w:p>
    <w:p>
      <w:pPr>
        <w:pStyle w:val="4"/>
        <w:spacing w:line="400" w:lineRule="exact"/>
        <w:rPr>
          <w:color w:val="000000" w:themeColor="text1"/>
          <w:highlight w:val="none"/>
          <w14:textFill>
            <w14:solidFill>
              <w14:schemeClr w14:val="tx1"/>
            </w14:solidFill>
          </w14:textFill>
        </w:rPr>
      </w:pPr>
      <w:bookmarkStart w:id="259" w:name="_Toc517035594"/>
      <w:r>
        <w:rPr>
          <w:rFonts w:hint="eastAsia" w:ascii="Times New Roman" w:hAnsi="Times New Roman"/>
          <w:color w:val="000000" w:themeColor="text1"/>
          <w:highlight w:val="none"/>
          <w14:textFill>
            <w14:solidFill>
              <w14:schemeClr w14:val="tx1"/>
            </w14:solidFill>
          </w14:textFill>
        </w:rPr>
        <w:t>5.3</w:t>
      </w:r>
      <w:r>
        <w:rPr>
          <w:rFonts w:hint="eastAsia"/>
          <w:color w:val="000000" w:themeColor="text1"/>
          <w:highlight w:val="none"/>
          <w14:textFill>
            <w14:solidFill>
              <w14:schemeClr w14:val="tx1"/>
            </w14:solidFill>
          </w14:textFill>
        </w:rPr>
        <w:t xml:space="preserve"> 开标异议</w:t>
      </w:r>
      <w:bookmarkEnd w:id="259"/>
    </w:p>
    <w:p>
      <w:pPr>
        <w:spacing w:line="40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投标人对开标有异议的，应当在开标现场提出，招标人当场作出答复，并制作记录。</w:t>
      </w:r>
    </w:p>
    <w:p>
      <w:pPr>
        <w:pStyle w:val="3"/>
        <w:spacing w:line="400" w:lineRule="exact"/>
        <w:rPr>
          <w:color w:val="000000" w:themeColor="text1"/>
          <w:highlight w:val="none"/>
          <w14:textFill>
            <w14:solidFill>
              <w14:schemeClr w14:val="tx1"/>
            </w14:solidFill>
          </w14:textFill>
        </w:rPr>
      </w:pPr>
      <w:bookmarkStart w:id="260" w:name="_Toc152045562"/>
      <w:bookmarkStart w:id="261" w:name="_Toc144974530"/>
      <w:bookmarkStart w:id="262" w:name="_Toc517035595"/>
      <w:bookmarkStart w:id="263" w:name="_Toc247527587"/>
      <w:bookmarkStart w:id="264" w:name="_Toc247513986"/>
      <w:bookmarkStart w:id="265" w:name="_Toc152042338"/>
      <w:r>
        <w:rPr>
          <w:rFonts w:hint="eastAsia"/>
          <w:color w:val="000000" w:themeColor="text1"/>
          <w:highlight w:val="none"/>
          <w14:textFill>
            <w14:solidFill>
              <w14:schemeClr w14:val="tx1"/>
            </w14:solidFill>
          </w14:textFill>
        </w:rPr>
        <w:t>6. 评标</w:t>
      </w:r>
      <w:bookmarkEnd w:id="260"/>
      <w:bookmarkEnd w:id="261"/>
      <w:bookmarkEnd w:id="262"/>
      <w:bookmarkEnd w:id="263"/>
      <w:bookmarkEnd w:id="264"/>
      <w:bookmarkEnd w:id="265"/>
    </w:p>
    <w:p>
      <w:pPr>
        <w:pStyle w:val="4"/>
        <w:spacing w:line="400" w:lineRule="exact"/>
        <w:rPr>
          <w:color w:val="000000" w:themeColor="text1"/>
          <w:highlight w:val="none"/>
          <w14:textFill>
            <w14:solidFill>
              <w14:schemeClr w14:val="tx1"/>
            </w14:solidFill>
          </w14:textFill>
        </w:rPr>
      </w:pPr>
      <w:bookmarkStart w:id="266" w:name="_Toc144974531"/>
      <w:bookmarkStart w:id="267" w:name="_Toc247513987"/>
      <w:bookmarkStart w:id="268" w:name="_Toc152045563"/>
      <w:bookmarkStart w:id="269" w:name="_Toc152042339"/>
      <w:bookmarkStart w:id="270" w:name="_Toc517035596"/>
      <w:bookmarkStart w:id="271" w:name="_Toc247527588"/>
      <w:r>
        <w:rPr>
          <w:rFonts w:hint="eastAsia" w:ascii="Times New Roman" w:hAnsi="Times New Roman"/>
          <w:color w:val="000000" w:themeColor="text1"/>
          <w:highlight w:val="none"/>
          <w14:textFill>
            <w14:solidFill>
              <w14:schemeClr w14:val="tx1"/>
            </w14:solidFill>
          </w14:textFill>
        </w:rPr>
        <w:t>6.1</w:t>
      </w:r>
      <w:r>
        <w:rPr>
          <w:rFonts w:hint="eastAsia"/>
          <w:color w:val="000000" w:themeColor="text1"/>
          <w:highlight w:val="none"/>
          <w14:textFill>
            <w14:solidFill>
              <w14:schemeClr w14:val="tx1"/>
            </w14:solidFill>
          </w14:textFill>
        </w:rPr>
        <w:t xml:space="preserve"> 评标委员会</w:t>
      </w:r>
      <w:bookmarkEnd w:id="266"/>
      <w:bookmarkEnd w:id="267"/>
      <w:bookmarkEnd w:id="268"/>
      <w:bookmarkEnd w:id="269"/>
      <w:bookmarkEnd w:id="270"/>
      <w:bookmarkEnd w:id="271"/>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6.1.2 评标委员会成员有下列情形之一的，应当回避：</w:t>
      </w:r>
    </w:p>
    <w:p>
      <w:pPr>
        <w:spacing w:line="400" w:lineRule="exact"/>
        <w:ind w:firstLine="718" w:firstLineChars="34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（1）投标人或投标人主要负责人的近亲属；</w:t>
      </w:r>
    </w:p>
    <w:p>
      <w:pPr>
        <w:spacing w:line="400" w:lineRule="exact"/>
        <w:ind w:firstLine="718" w:firstLineChars="34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（2）项目主管部门或者行政监督部门的人员；</w:t>
      </w:r>
    </w:p>
    <w:p>
      <w:pPr>
        <w:spacing w:line="400" w:lineRule="exact"/>
        <w:ind w:firstLine="718" w:firstLineChars="34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（3）与投标人有经济利益关系，可能影响对投标公正评审的；</w:t>
      </w:r>
    </w:p>
    <w:p>
      <w:pPr>
        <w:spacing w:line="400" w:lineRule="exact"/>
        <w:ind w:firstLine="718" w:firstLineChars="34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（4）曾因在招标、评标以及其他与招标投标有关活动中从事违法行为而受过行政处罚或刑事处罚的；</w:t>
      </w:r>
    </w:p>
    <w:p>
      <w:pPr>
        <w:spacing w:line="400" w:lineRule="exact"/>
        <w:ind w:firstLine="718" w:firstLineChars="34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（5）与投标人有其他利害关系。</w:t>
      </w:r>
    </w:p>
    <w:p>
      <w:pPr>
        <w:pStyle w:val="4"/>
        <w:spacing w:line="400" w:lineRule="exact"/>
        <w:rPr>
          <w:color w:val="000000" w:themeColor="text1"/>
          <w:highlight w:val="none"/>
          <w14:textFill>
            <w14:solidFill>
              <w14:schemeClr w14:val="tx1"/>
            </w14:solidFill>
          </w14:textFill>
        </w:rPr>
      </w:pPr>
      <w:bookmarkStart w:id="272" w:name="_Toc517035597"/>
      <w:bookmarkStart w:id="273" w:name="_Toc152045564"/>
      <w:bookmarkStart w:id="274" w:name="_Toc247527589"/>
      <w:bookmarkStart w:id="275" w:name="_Toc152042340"/>
      <w:bookmarkStart w:id="276" w:name="_Toc247513988"/>
      <w:bookmarkStart w:id="277" w:name="_Toc144974532"/>
      <w:r>
        <w:rPr>
          <w:rFonts w:hint="eastAsia" w:ascii="Times New Roman" w:hAnsi="Times New Roman"/>
          <w:color w:val="000000" w:themeColor="text1"/>
          <w:highlight w:val="none"/>
          <w14:textFill>
            <w14:solidFill>
              <w14:schemeClr w14:val="tx1"/>
            </w14:solidFill>
          </w14:textFill>
        </w:rPr>
        <w:t>6.2</w:t>
      </w:r>
      <w:r>
        <w:rPr>
          <w:rFonts w:hint="eastAsia"/>
          <w:color w:val="000000" w:themeColor="text1"/>
          <w:highlight w:val="none"/>
          <w14:textFill>
            <w14:solidFill>
              <w14:schemeClr w14:val="tx1"/>
            </w14:solidFill>
          </w14:textFill>
        </w:rPr>
        <w:t xml:space="preserve"> 评标原则</w:t>
      </w:r>
      <w:bookmarkEnd w:id="272"/>
      <w:bookmarkEnd w:id="273"/>
      <w:bookmarkEnd w:id="274"/>
      <w:bookmarkEnd w:id="275"/>
      <w:bookmarkEnd w:id="276"/>
      <w:bookmarkEnd w:id="277"/>
      <w:r>
        <w:rPr>
          <w:color w:val="000000" w:themeColor="text1"/>
          <w:highlight w:val="none"/>
          <w14:textFill>
            <w14:solidFill>
              <w14:schemeClr w14:val="tx1"/>
            </w14:solidFill>
          </w14:textFill>
        </w:rPr>
        <w:tab/>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评标活动遵循公平、公正、科学和择优的原则。</w:t>
      </w:r>
    </w:p>
    <w:p>
      <w:pPr>
        <w:pStyle w:val="4"/>
        <w:spacing w:line="400" w:lineRule="exact"/>
        <w:rPr>
          <w:color w:val="000000" w:themeColor="text1"/>
          <w:highlight w:val="none"/>
          <w14:textFill>
            <w14:solidFill>
              <w14:schemeClr w14:val="tx1"/>
            </w14:solidFill>
          </w14:textFill>
        </w:rPr>
      </w:pPr>
      <w:bookmarkStart w:id="278" w:name="_Toc152045565"/>
      <w:bookmarkStart w:id="279" w:name="_Toc517035598"/>
      <w:bookmarkStart w:id="280" w:name="_Toc152042341"/>
      <w:bookmarkStart w:id="281" w:name="_Toc247513989"/>
      <w:bookmarkStart w:id="282" w:name="_Toc144974533"/>
      <w:bookmarkStart w:id="283" w:name="_Toc247527590"/>
      <w:r>
        <w:rPr>
          <w:rFonts w:hint="eastAsia" w:ascii="Times New Roman" w:hAnsi="Times New Roman"/>
          <w:color w:val="000000" w:themeColor="text1"/>
          <w:highlight w:val="none"/>
          <w14:textFill>
            <w14:solidFill>
              <w14:schemeClr w14:val="tx1"/>
            </w14:solidFill>
          </w14:textFill>
        </w:rPr>
        <w:t>6.3</w:t>
      </w:r>
      <w:r>
        <w:rPr>
          <w:rFonts w:hint="eastAsia"/>
          <w:color w:val="000000" w:themeColor="text1"/>
          <w:highlight w:val="none"/>
          <w14:textFill>
            <w14:solidFill>
              <w14:schemeClr w14:val="tx1"/>
            </w14:solidFill>
          </w14:textFill>
        </w:rPr>
        <w:t xml:space="preserve"> 评标</w:t>
      </w:r>
      <w:bookmarkEnd w:id="278"/>
      <w:bookmarkEnd w:id="279"/>
      <w:bookmarkEnd w:id="280"/>
      <w:bookmarkEnd w:id="281"/>
      <w:bookmarkEnd w:id="282"/>
      <w:bookmarkEnd w:id="283"/>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评标委员会按照第三章“评标办法”规定的方法、评审因素、标准和程序对投标文件进行评审。第三章“评标办法”没有规定的方法、评审因素和标准，不作为评标依据。</w:t>
      </w:r>
    </w:p>
    <w:p>
      <w:pPr>
        <w:pStyle w:val="3"/>
        <w:spacing w:line="400" w:lineRule="exact"/>
        <w:rPr>
          <w:color w:val="000000" w:themeColor="text1"/>
          <w:highlight w:val="none"/>
          <w14:textFill>
            <w14:solidFill>
              <w14:schemeClr w14:val="tx1"/>
            </w14:solidFill>
          </w14:textFill>
        </w:rPr>
      </w:pPr>
      <w:bookmarkStart w:id="284" w:name="_Toc517035599"/>
      <w:bookmarkStart w:id="285" w:name="_Toc144974534"/>
      <w:bookmarkStart w:id="286" w:name="_Toc247513990"/>
      <w:bookmarkStart w:id="287" w:name="_Toc152042342"/>
      <w:bookmarkStart w:id="288" w:name="_Toc247527591"/>
      <w:bookmarkStart w:id="289" w:name="_Toc152045566"/>
      <w:r>
        <w:rPr>
          <w:rFonts w:hint="eastAsia"/>
          <w:color w:val="000000" w:themeColor="text1"/>
          <w:highlight w:val="none"/>
          <w14:textFill>
            <w14:solidFill>
              <w14:schemeClr w14:val="tx1"/>
            </w14:solidFill>
          </w14:textFill>
        </w:rPr>
        <w:t>7. 合同授予</w:t>
      </w:r>
      <w:bookmarkEnd w:id="284"/>
      <w:bookmarkEnd w:id="285"/>
      <w:bookmarkEnd w:id="286"/>
      <w:bookmarkEnd w:id="287"/>
      <w:bookmarkEnd w:id="288"/>
      <w:bookmarkEnd w:id="289"/>
    </w:p>
    <w:p>
      <w:pPr>
        <w:pStyle w:val="4"/>
        <w:spacing w:line="400" w:lineRule="exact"/>
        <w:rPr>
          <w:color w:val="000000" w:themeColor="text1"/>
          <w:highlight w:val="none"/>
          <w14:textFill>
            <w14:solidFill>
              <w14:schemeClr w14:val="tx1"/>
            </w14:solidFill>
          </w14:textFill>
        </w:rPr>
      </w:pPr>
      <w:bookmarkStart w:id="290" w:name="_Toc144974535"/>
      <w:bookmarkStart w:id="291" w:name="_Toc247527592"/>
      <w:bookmarkStart w:id="292" w:name="_Toc152045567"/>
      <w:bookmarkStart w:id="293" w:name="_Toc152042343"/>
      <w:bookmarkStart w:id="294" w:name="_Toc247513991"/>
      <w:bookmarkStart w:id="295" w:name="_Toc517035600"/>
      <w:r>
        <w:rPr>
          <w:rFonts w:hint="eastAsia" w:ascii="Times New Roman" w:hAnsi="Times New Roman"/>
          <w:color w:val="000000" w:themeColor="text1"/>
          <w:highlight w:val="none"/>
          <w14:textFill>
            <w14:solidFill>
              <w14:schemeClr w14:val="tx1"/>
            </w14:solidFill>
          </w14:textFill>
        </w:rPr>
        <w:t>7.1</w:t>
      </w:r>
      <w:r>
        <w:rPr>
          <w:rFonts w:hint="eastAsia"/>
          <w:color w:val="000000" w:themeColor="text1"/>
          <w:highlight w:val="none"/>
          <w14:textFill>
            <w14:solidFill>
              <w14:schemeClr w14:val="tx1"/>
            </w14:solidFill>
          </w14:textFill>
        </w:rPr>
        <w:t xml:space="preserve"> 定标方式</w:t>
      </w:r>
      <w:bookmarkEnd w:id="290"/>
      <w:bookmarkEnd w:id="291"/>
      <w:bookmarkEnd w:id="292"/>
      <w:bookmarkEnd w:id="293"/>
      <w:bookmarkEnd w:id="294"/>
      <w:bookmarkEnd w:id="295"/>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pStyle w:val="4"/>
        <w:spacing w:line="400" w:lineRule="exact"/>
        <w:rPr>
          <w:color w:val="000000" w:themeColor="text1"/>
          <w:highlight w:val="none"/>
          <w14:textFill>
            <w14:solidFill>
              <w14:schemeClr w14:val="tx1"/>
            </w14:solidFill>
          </w14:textFill>
        </w:rPr>
      </w:pPr>
      <w:bookmarkStart w:id="296" w:name="_Toc517035601"/>
      <w:r>
        <w:rPr>
          <w:rFonts w:hint="eastAsia" w:ascii="Times New Roman" w:hAnsi="Times New Roman"/>
          <w:color w:val="000000" w:themeColor="text1"/>
          <w:highlight w:val="none"/>
          <w14:textFill>
            <w14:solidFill>
              <w14:schemeClr w14:val="tx1"/>
            </w14:solidFill>
          </w14:textFill>
        </w:rPr>
        <w:t>7.2</w:t>
      </w:r>
      <w:r>
        <w:rPr>
          <w:rFonts w:hint="eastAsia"/>
          <w:color w:val="000000" w:themeColor="text1"/>
          <w:highlight w:val="none"/>
          <w14:textFill>
            <w14:solidFill>
              <w14:schemeClr w14:val="tx1"/>
            </w14:solidFill>
          </w14:textFill>
        </w:rPr>
        <w:t xml:space="preserve"> 中标候选人公示</w:t>
      </w:r>
      <w:bookmarkEnd w:id="296"/>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招标人在投标人须知前附表规定的媒介公示中标候选人。</w:t>
      </w:r>
    </w:p>
    <w:p>
      <w:pPr>
        <w:pStyle w:val="4"/>
        <w:spacing w:line="400" w:lineRule="exact"/>
        <w:rPr>
          <w:color w:val="000000" w:themeColor="text1"/>
          <w:highlight w:val="none"/>
          <w14:textFill>
            <w14:solidFill>
              <w14:schemeClr w14:val="tx1"/>
            </w14:solidFill>
          </w14:textFill>
        </w:rPr>
      </w:pPr>
      <w:bookmarkStart w:id="297" w:name="_Toc152042344"/>
      <w:bookmarkStart w:id="298" w:name="_Toc517035602"/>
      <w:bookmarkStart w:id="299" w:name="_Toc247513992"/>
      <w:bookmarkStart w:id="300" w:name="_Toc247527593"/>
      <w:bookmarkStart w:id="301" w:name="_Toc144974536"/>
      <w:bookmarkStart w:id="302" w:name="_Toc152045568"/>
      <w:r>
        <w:rPr>
          <w:rFonts w:hint="eastAsia" w:ascii="Times New Roman" w:hAnsi="Times New Roman"/>
          <w:color w:val="000000" w:themeColor="text1"/>
          <w:highlight w:val="none"/>
          <w14:textFill>
            <w14:solidFill>
              <w14:schemeClr w14:val="tx1"/>
            </w14:solidFill>
          </w14:textFill>
        </w:rPr>
        <w:t>7.3</w:t>
      </w:r>
      <w:r>
        <w:rPr>
          <w:rFonts w:hint="eastAsia"/>
          <w:color w:val="000000" w:themeColor="text1"/>
          <w:highlight w:val="none"/>
          <w14:textFill>
            <w14:solidFill>
              <w14:schemeClr w14:val="tx1"/>
            </w14:solidFill>
          </w14:textFill>
        </w:rPr>
        <w:t xml:space="preserve"> 中标通知</w:t>
      </w:r>
      <w:bookmarkEnd w:id="297"/>
      <w:bookmarkEnd w:id="298"/>
      <w:bookmarkEnd w:id="299"/>
      <w:bookmarkEnd w:id="300"/>
      <w:bookmarkEnd w:id="301"/>
      <w:bookmarkEnd w:id="302"/>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在本章第3.3款规定的投标有效期内，招标人以书面形式向中标人发出中标通知书，同时将中标结果通知未中标的投标人。中标通知书按本章附表格式填写。</w:t>
      </w:r>
    </w:p>
    <w:p>
      <w:pPr>
        <w:pStyle w:val="4"/>
        <w:spacing w:line="400" w:lineRule="exact"/>
        <w:rPr>
          <w:color w:val="000000" w:themeColor="text1"/>
          <w:highlight w:val="none"/>
          <w14:textFill>
            <w14:solidFill>
              <w14:schemeClr w14:val="tx1"/>
            </w14:solidFill>
          </w14:textFill>
        </w:rPr>
      </w:pPr>
      <w:bookmarkStart w:id="303" w:name="_Toc144974537"/>
      <w:bookmarkStart w:id="304" w:name="_Toc152042345"/>
      <w:bookmarkStart w:id="305" w:name="_Toc152045569"/>
      <w:bookmarkStart w:id="306" w:name="_Toc517035603"/>
      <w:bookmarkStart w:id="307" w:name="_Toc247527594"/>
      <w:bookmarkStart w:id="308" w:name="_Toc247513993"/>
      <w:r>
        <w:rPr>
          <w:rFonts w:hint="eastAsia" w:ascii="Times New Roman" w:hAnsi="Times New Roman"/>
          <w:color w:val="000000" w:themeColor="text1"/>
          <w:highlight w:val="none"/>
          <w14:textFill>
            <w14:solidFill>
              <w14:schemeClr w14:val="tx1"/>
            </w14:solidFill>
          </w14:textFill>
        </w:rPr>
        <w:t>7.4</w:t>
      </w:r>
      <w:r>
        <w:rPr>
          <w:rFonts w:hint="eastAsia"/>
          <w:color w:val="000000" w:themeColor="text1"/>
          <w:highlight w:val="none"/>
          <w14:textFill>
            <w14:solidFill>
              <w14:schemeClr w14:val="tx1"/>
            </w14:solidFill>
          </w14:textFill>
        </w:rPr>
        <w:t xml:space="preserve"> 履约担保</w:t>
      </w:r>
      <w:bookmarkEnd w:id="303"/>
      <w:bookmarkEnd w:id="304"/>
      <w:bookmarkEnd w:id="305"/>
      <w:bookmarkEnd w:id="306"/>
      <w:bookmarkEnd w:id="307"/>
      <w:bookmarkEnd w:id="308"/>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7.4.1 在签订合同前，中标人应按投标人须知前附表规定的担保形式和招标文件第四章“合同条款及格式”规定的或者事先经过招标人书面认可的履约担保格式向招标人提交履约担保。联合投标后中标的，其履约担保由联合投标中牵头人的名义提交。</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7.4.2 中标人不能按本章第7.4.1项要求提交履约担保的，视为放弃中标，其投标保证金不予退还，给招标人造成的损失超过投标保证金数额的，中标人还应当对超过部分予以赔偿。</w:t>
      </w:r>
    </w:p>
    <w:p>
      <w:pPr>
        <w:pStyle w:val="4"/>
        <w:spacing w:line="400" w:lineRule="exact"/>
        <w:rPr>
          <w:color w:val="000000" w:themeColor="text1"/>
          <w:highlight w:val="none"/>
          <w14:textFill>
            <w14:solidFill>
              <w14:schemeClr w14:val="tx1"/>
            </w14:solidFill>
          </w14:textFill>
        </w:rPr>
      </w:pPr>
      <w:bookmarkStart w:id="309" w:name="_Toc144974538"/>
      <w:bookmarkStart w:id="310" w:name="_Toc247527595"/>
      <w:bookmarkStart w:id="311" w:name="_Toc152042346"/>
      <w:bookmarkStart w:id="312" w:name="_Toc247513994"/>
      <w:bookmarkStart w:id="313" w:name="_Toc517035604"/>
      <w:bookmarkStart w:id="314" w:name="_Toc152045570"/>
      <w:r>
        <w:rPr>
          <w:rFonts w:hint="eastAsia" w:ascii="Times New Roman" w:hAnsi="Times New Roman"/>
          <w:color w:val="000000" w:themeColor="text1"/>
          <w:highlight w:val="none"/>
          <w14:textFill>
            <w14:solidFill>
              <w14:schemeClr w14:val="tx1"/>
            </w14:solidFill>
          </w14:textFill>
        </w:rPr>
        <w:t>7.5</w:t>
      </w:r>
      <w:r>
        <w:rPr>
          <w:rFonts w:hint="eastAsia"/>
          <w:color w:val="000000" w:themeColor="text1"/>
          <w:highlight w:val="none"/>
          <w14:textFill>
            <w14:solidFill>
              <w14:schemeClr w14:val="tx1"/>
            </w14:solidFill>
          </w14:textFill>
        </w:rPr>
        <w:t xml:space="preserve"> 签订合同</w:t>
      </w:r>
      <w:bookmarkEnd w:id="309"/>
      <w:bookmarkEnd w:id="310"/>
      <w:bookmarkEnd w:id="311"/>
      <w:bookmarkEnd w:id="312"/>
      <w:bookmarkEnd w:id="313"/>
      <w:bookmarkEnd w:id="314"/>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7.5.1 招标人和中标人应当自中标通知书发出之日起</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 xml:space="preserve">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7.5.2 发出中标通知书后，招标人无正当理由拒签合同的，招标人向中标人退还投标保证金；给中标人造成损失的，还应当赔偿损失。 </w:t>
      </w:r>
    </w:p>
    <w:p>
      <w:pPr>
        <w:pStyle w:val="3"/>
        <w:spacing w:line="400" w:lineRule="exact"/>
        <w:rPr>
          <w:color w:val="000000" w:themeColor="text1"/>
          <w:highlight w:val="none"/>
          <w14:textFill>
            <w14:solidFill>
              <w14:schemeClr w14:val="tx1"/>
            </w14:solidFill>
          </w14:textFill>
        </w:rPr>
      </w:pPr>
      <w:bookmarkStart w:id="315" w:name="_Toc152045571"/>
      <w:bookmarkStart w:id="316" w:name="_Toc247527596"/>
      <w:bookmarkStart w:id="317" w:name="_Toc247513995"/>
      <w:bookmarkStart w:id="318" w:name="_Toc152042347"/>
      <w:bookmarkStart w:id="319" w:name="_Toc144974539"/>
      <w:bookmarkStart w:id="320" w:name="_Toc517035605"/>
      <w:r>
        <w:rPr>
          <w:rFonts w:hint="eastAsia"/>
          <w:color w:val="000000" w:themeColor="text1"/>
          <w:highlight w:val="none"/>
          <w14:textFill>
            <w14:solidFill>
              <w14:schemeClr w14:val="tx1"/>
            </w14:solidFill>
          </w14:textFill>
        </w:rPr>
        <w:t>8.</w:t>
      </w:r>
      <w:bookmarkEnd w:id="315"/>
      <w:bookmarkEnd w:id="316"/>
      <w:bookmarkEnd w:id="317"/>
      <w:bookmarkEnd w:id="318"/>
      <w:bookmarkEnd w:id="319"/>
      <w:bookmarkStart w:id="321" w:name="_Toc152045574"/>
      <w:bookmarkStart w:id="322" w:name="_Toc144974542"/>
      <w:bookmarkStart w:id="323" w:name="_Toc152042350"/>
      <w:bookmarkStart w:id="324" w:name="_Toc247513998"/>
      <w:bookmarkStart w:id="325" w:name="_Toc247527599"/>
      <w:r>
        <w:rPr>
          <w:rFonts w:hint="eastAsia"/>
          <w:color w:val="000000" w:themeColor="text1"/>
          <w:highlight w:val="none"/>
          <w14:textFill>
            <w14:solidFill>
              <w14:schemeClr w14:val="tx1"/>
            </w14:solidFill>
          </w14:textFill>
        </w:rPr>
        <w:t xml:space="preserve"> 纪律和监督</w:t>
      </w:r>
      <w:bookmarkEnd w:id="320"/>
      <w:bookmarkEnd w:id="321"/>
      <w:bookmarkEnd w:id="322"/>
      <w:bookmarkEnd w:id="323"/>
      <w:bookmarkEnd w:id="324"/>
      <w:bookmarkEnd w:id="325"/>
    </w:p>
    <w:p>
      <w:pPr>
        <w:pStyle w:val="4"/>
        <w:spacing w:line="400" w:lineRule="exact"/>
        <w:rPr>
          <w:color w:val="000000" w:themeColor="text1"/>
          <w:highlight w:val="none"/>
          <w14:textFill>
            <w14:solidFill>
              <w14:schemeClr w14:val="tx1"/>
            </w14:solidFill>
          </w14:textFill>
        </w:rPr>
      </w:pPr>
      <w:bookmarkStart w:id="326" w:name="_Toc152042351"/>
      <w:bookmarkStart w:id="327" w:name="_Toc517035606"/>
      <w:bookmarkStart w:id="328" w:name="_Toc247527600"/>
      <w:bookmarkStart w:id="329" w:name="_Toc152045575"/>
      <w:bookmarkStart w:id="330" w:name="_Toc144974543"/>
      <w:bookmarkStart w:id="331" w:name="_Toc247513999"/>
      <w:r>
        <w:rPr>
          <w:rFonts w:hint="eastAsia" w:ascii="Times New Roman" w:hAnsi="Times New Roman"/>
          <w:color w:val="000000" w:themeColor="text1"/>
          <w:highlight w:val="none"/>
          <w14:textFill>
            <w14:solidFill>
              <w14:schemeClr w14:val="tx1"/>
            </w14:solidFill>
          </w14:textFill>
        </w:rPr>
        <w:t>8.1</w:t>
      </w:r>
      <w:r>
        <w:rPr>
          <w:rFonts w:hint="eastAsia"/>
          <w:color w:val="000000" w:themeColor="text1"/>
          <w:highlight w:val="none"/>
          <w14:textFill>
            <w14:solidFill>
              <w14:schemeClr w14:val="tx1"/>
            </w14:solidFill>
          </w14:textFill>
        </w:rPr>
        <w:t xml:space="preserve"> 对招标人的纪律要求</w:t>
      </w:r>
      <w:bookmarkEnd w:id="326"/>
      <w:bookmarkEnd w:id="327"/>
      <w:bookmarkEnd w:id="328"/>
      <w:bookmarkEnd w:id="329"/>
      <w:bookmarkEnd w:id="330"/>
      <w:bookmarkEnd w:id="331"/>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招标人不得泄漏招标投标活动中应当保密的情况和资料，不得与投标人串通损害国家利益、社会公共利益或者他人合法权益。</w:t>
      </w:r>
    </w:p>
    <w:p>
      <w:pPr>
        <w:pStyle w:val="4"/>
        <w:spacing w:line="400" w:lineRule="exact"/>
        <w:rPr>
          <w:color w:val="000000" w:themeColor="text1"/>
          <w:highlight w:val="none"/>
          <w14:textFill>
            <w14:solidFill>
              <w14:schemeClr w14:val="tx1"/>
            </w14:solidFill>
          </w14:textFill>
        </w:rPr>
      </w:pPr>
      <w:bookmarkStart w:id="332" w:name="_Toc517035607"/>
      <w:bookmarkStart w:id="333" w:name="_Toc144974544"/>
      <w:bookmarkStart w:id="334" w:name="_Toc152045576"/>
      <w:bookmarkStart w:id="335" w:name="_Toc152042352"/>
      <w:bookmarkStart w:id="336" w:name="_Toc247514000"/>
      <w:bookmarkStart w:id="337" w:name="_Toc247527601"/>
      <w:r>
        <w:rPr>
          <w:rFonts w:hint="eastAsia" w:ascii="Times New Roman" w:hAnsi="Times New Roman"/>
          <w:color w:val="000000" w:themeColor="text1"/>
          <w:highlight w:val="none"/>
          <w14:textFill>
            <w14:solidFill>
              <w14:schemeClr w14:val="tx1"/>
            </w14:solidFill>
          </w14:textFill>
        </w:rPr>
        <w:t>8.2</w:t>
      </w:r>
      <w:r>
        <w:rPr>
          <w:rFonts w:hint="eastAsia"/>
          <w:color w:val="000000" w:themeColor="text1"/>
          <w:highlight w:val="none"/>
          <w14:textFill>
            <w14:solidFill>
              <w14:schemeClr w14:val="tx1"/>
            </w14:solidFill>
          </w14:textFill>
        </w:rPr>
        <w:t xml:space="preserve"> 对投标人的纪律要求</w:t>
      </w:r>
      <w:bookmarkEnd w:id="332"/>
      <w:bookmarkEnd w:id="333"/>
      <w:bookmarkEnd w:id="334"/>
      <w:bookmarkEnd w:id="335"/>
      <w:bookmarkEnd w:id="336"/>
      <w:bookmarkEnd w:id="337"/>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line="400" w:lineRule="exact"/>
        <w:rPr>
          <w:color w:val="000000" w:themeColor="text1"/>
          <w:highlight w:val="none"/>
          <w14:textFill>
            <w14:solidFill>
              <w14:schemeClr w14:val="tx1"/>
            </w14:solidFill>
          </w14:textFill>
        </w:rPr>
      </w:pPr>
      <w:bookmarkStart w:id="338" w:name="_Toc247514001"/>
      <w:bookmarkStart w:id="339" w:name="_Toc517035608"/>
      <w:bookmarkStart w:id="340" w:name="_Toc247527602"/>
      <w:bookmarkStart w:id="341" w:name="_Toc152042353"/>
      <w:bookmarkStart w:id="342" w:name="_Toc144974545"/>
      <w:bookmarkStart w:id="343" w:name="_Toc152045577"/>
      <w:r>
        <w:rPr>
          <w:rFonts w:hint="eastAsia" w:ascii="Times New Roman" w:hAnsi="Times New Roman"/>
          <w:color w:val="000000" w:themeColor="text1"/>
          <w:highlight w:val="none"/>
          <w14:textFill>
            <w14:solidFill>
              <w14:schemeClr w14:val="tx1"/>
            </w14:solidFill>
          </w14:textFill>
        </w:rPr>
        <w:t>8.3</w:t>
      </w:r>
      <w:r>
        <w:rPr>
          <w:rFonts w:hint="eastAsia"/>
          <w:color w:val="000000" w:themeColor="text1"/>
          <w:highlight w:val="none"/>
          <w14:textFill>
            <w14:solidFill>
              <w14:schemeClr w14:val="tx1"/>
            </w14:solidFill>
          </w14:textFill>
        </w:rPr>
        <w:t xml:space="preserve"> 对评标委员会成员的纪律要求</w:t>
      </w:r>
      <w:bookmarkEnd w:id="338"/>
      <w:bookmarkEnd w:id="339"/>
      <w:bookmarkEnd w:id="340"/>
      <w:bookmarkEnd w:id="341"/>
      <w:bookmarkEnd w:id="342"/>
      <w:bookmarkEnd w:id="343"/>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spacing w:line="400" w:lineRule="exact"/>
        <w:rPr>
          <w:color w:val="000000" w:themeColor="text1"/>
          <w:highlight w:val="none"/>
          <w14:textFill>
            <w14:solidFill>
              <w14:schemeClr w14:val="tx1"/>
            </w14:solidFill>
          </w14:textFill>
        </w:rPr>
      </w:pPr>
      <w:bookmarkStart w:id="344" w:name="_Toc517035609"/>
      <w:bookmarkStart w:id="345" w:name="_Toc152042354"/>
      <w:bookmarkStart w:id="346" w:name="_Toc152045578"/>
      <w:bookmarkStart w:id="347" w:name="_Toc247527603"/>
      <w:bookmarkStart w:id="348" w:name="_Toc247514002"/>
      <w:bookmarkStart w:id="349" w:name="_Toc144974546"/>
      <w:r>
        <w:rPr>
          <w:rFonts w:hint="eastAsia" w:ascii="Times New Roman" w:hAnsi="Times New Roman"/>
          <w:color w:val="000000" w:themeColor="text1"/>
          <w:highlight w:val="none"/>
          <w14:textFill>
            <w14:solidFill>
              <w14:schemeClr w14:val="tx1"/>
            </w14:solidFill>
          </w14:textFill>
        </w:rPr>
        <w:t>8.4</w:t>
      </w:r>
      <w:r>
        <w:rPr>
          <w:rFonts w:hint="eastAsia"/>
          <w:color w:val="000000" w:themeColor="text1"/>
          <w:highlight w:val="none"/>
          <w14:textFill>
            <w14:solidFill>
              <w14:schemeClr w14:val="tx1"/>
            </w14:solidFill>
          </w14:textFill>
        </w:rPr>
        <w:t xml:space="preserve"> 对与评标活动有关的工作人员的纪律要求</w:t>
      </w:r>
      <w:bookmarkEnd w:id="344"/>
      <w:bookmarkEnd w:id="345"/>
      <w:bookmarkEnd w:id="346"/>
      <w:bookmarkEnd w:id="347"/>
      <w:bookmarkEnd w:id="348"/>
    </w:p>
    <w:p>
      <w:pPr>
        <w:spacing w:line="400" w:lineRule="exact"/>
        <w:ind w:firstLine="420" w:firstLineChars="200"/>
        <w:rPr>
          <w:color w:val="000000" w:themeColor="text1"/>
          <w:highlight w:val="none"/>
          <w14:textFill>
            <w14:solidFill>
              <w14:schemeClr w14:val="tx1"/>
            </w14:solidFill>
          </w14:textFill>
        </w:rPr>
      </w:pPr>
      <w:bookmarkStart w:id="350" w:name="_Toc152042355"/>
      <w:r>
        <w:rPr>
          <w:rFonts w:hint="eastAsia"/>
          <w:color w:val="000000" w:themeColor="text1"/>
          <w:highlight w:val="none"/>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50"/>
    </w:p>
    <w:p>
      <w:pPr>
        <w:pStyle w:val="4"/>
        <w:spacing w:line="400" w:lineRule="exact"/>
        <w:rPr>
          <w:color w:val="000000" w:themeColor="text1"/>
          <w:highlight w:val="none"/>
          <w14:textFill>
            <w14:solidFill>
              <w14:schemeClr w14:val="tx1"/>
            </w14:solidFill>
          </w14:textFill>
        </w:rPr>
      </w:pPr>
      <w:bookmarkStart w:id="351" w:name="_Toc517035610"/>
      <w:bookmarkStart w:id="352" w:name="_Toc152042356"/>
      <w:bookmarkStart w:id="353" w:name="_Toc247527604"/>
      <w:bookmarkStart w:id="354" w:name="_Toc247514003"/>
      <w:bookmarkStart w:id="355" w:name="_Toc152045579"/>
      <w:r>
        <w:rPr>
          <w:rFonts w:hint="eastAsia" w:ascii="Times New Roman" w:hAnsi="Times New Roman"/>
          <w:color w:val="000000" w:themeColor="text1"/>
          <w:highlight w:val="none"/>
          <w14:textFill>
            <w14:solidFill>
              <w14:schemeClr w14:val="tx1"/>
            </w14:solidFill>
          </w14:textFill>
        </w:rPr>
        <w:t>8.5</w:t>
      </w:r>
      <w:r>
        <w:rPr>
          <w:rFonts w:hint="eastAsia"/>
          <w:color w:val="000000" w:themeColor="text1"/>
          <w:highlight w:val="none"/>
          <w14:textFill>
            <w14:solidFill>
              <w14:schemeClr w14:val="tx1"/>
            </w14:solidFill>
          </w14:textFill>
        </w:rPr>
        <w:t xml:space="preserve"> 投诉</w:t>
      </w:r>
      <w:bookmarkEnd w:id="349"/>
      <w:bookmarkEnd w:id="351"/>
      <w:bookmarkEnd w:id="352"/>
      <w:bookmarkEnd w:id="353"/>
      <w:bookmarkEnd w:id="354"/>
      <w:bookmarkEnd w:id="355"/>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投标人和其他利害关系人认为本次招标活动违反法律、法规和规章规定的，有权向有关行政监督部门投诉。</w:t>
      </w:r>
    </w:p>
    <w:p>
      <w:pPr>
        <w:pStyle w:val="3"/>
        <w:spacing w:line="400" w:lineRule="exact"/>
        <w:rPr>
          <w:color w:val="000000" w:themeColor="text1"/>
          <w:highlight w:val="none"/>
          <w14:textFill>
            <w14:solidFill>
              <w14:schemeClr w14:val="tx1"/>
            </w14:solidFill>
          </w14:textFill>
        </w:rPr>
      </w:pPr>
      <w:bookmarkStart w:id="356" w:name="_Toc517035611"/>
      <w:bookmarkStart w:id="357" w:name="_Toc247527605"/>
      <w:bookmarkStart w:id="358" w:name="_Toc152042357"/>
      <w:bookmarkStart w:id="359" w:name="_Toc247514004"/>
      <w:bookmarkStart w:id="360" w:name="_Toc144974547"/>
      <w:bookmarkStart w:id="361" w:name="_Toc152045580"/>
      <w:r>
        <w:rPr>
          <w:rFonts w:hint="eastAsia"/>
          <w:color w:val="000000" w:themeColor="text1"/>
          <w:highlight w:val="none"/>
          <w14:textFill>
            <w14:solidFill>
              <w14:schemeClr w14:val="tx1"/>
            </w14:solidFill>
          </w14:textFill>
        </w:rPr>
        <w:t>9. 需要补充的其他内容</w:t>
      </w:r>
      <w:bookmarkEnd w:id="356"/>
      <w:bookmarkEnd w:id="357"/>
      <w:bookmarkEnd w:id="358"/>
      <w:bookmarkEnd w:id="359"/>
      <w:bookmarkEnd w:id="360"/>
      <w:bookmarkEnd w:id="361"/>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需要补充的其他内容：见投标人须知前附表。</w:t>
      </w:r>
    </w:p>
    <w:p>
      <w:pPr>
        <w:rPr>
          <w:color w:val="000000" w:themeColor="text1"/>
          <w:highlight w:val="none"/>
          <w14:textFill>
            <w14:solidFill>
              <w14:schemeClr w14:val="tx1"/>
            </w14:solidFill>
          </w14:textFill>
        </w:rPr>
      </w:pPr>
    </w:p>
    <w:p>
      <w:pPr>
        <w:pStyle w:val="3"/>
        <w:spacing w:line="400" w:lineRule="exact"/>
        <w:rPr>
          <w:color w:val="000000" w:themeColor="text1"/>
          <w:highlight w:val="none"/>
          <w14:textFill>
            <w14:solidFill>
              <w14:schemeClr w14:val="tx1"/>
            </w14:solidFill>
          </w14:textFill>
        </w:rPr>
      </w:pPr>
      <w:bookmarkStart w:id="362" w:name="_Toc517035612"/>
      <w:r>
        <w:rPr>
          <w:rFonts w:hint="eastAsia"/>
          <w:color w:val="000000" w:themeColor="text1"/>
          <w:highlight w:val="none"/>
          <w14:textFill>
            <w14:solidFill>
              <w14:schemeClr w14:val="tx1"/>
            </w14:solidFill>
          </w14:textFill>
        </w:rPr>
        <w:t>10. 电子招标投标</w:t>
      </w:r>
      <w:bookmarkEnd w:id="362"/>
    </w:p>
    <w:p>
      <w:pPr>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不采用电子招标投标，对投标文件的编制、密封和标记、递交、开标、评标等具体要求，见投标人须知前附表。</w:t>
      </w:r>
    </w:p>
    <w:p>
      <w:pPr>
        <w:pStyle w:val="23"/>
        <w:spacing w:line="360" w:lineRule="exact"/>
        <w:ind w:firstLine="120" w:firstLineChars="50"/>
        <w:rPr>
          <w:rFonts w:hint="eastAsia" w:ascii="Times New Roman" w:hAnsi="Times New Roman"/>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14:textFill>
            <w14:solidFill>
              <w14:schemeClr w14:val="tx1"/>
            </w14:solidFill>
          </w14:textFill>
        </w:rPr>
        <w:t>附表一：开标记录表</w:t>
      </w:r>
    </w:p>
    <w:p>
      <w:pPr>
        <w:snapToGrid w:val="0"/>
        <w:spacing w:before="100" w:beforeAutospacing="1" w:after="100" w:afterAutospacing="1" w:line="360" w:lineRule="exact"/>
        <w:jc w:val="center"/>
        <w:rPr>
          <w:b/>
          <w:color w:val="000000" w:themeColor="text1"/>
          <w:sz w:val="32"/>
          <w:szCs w:val="32"/>
          <w14:textFill>
            <w14:solidFill>
              <w14:schemeClr w14:val="tx1"/>
            </w14:solidFill>
          </w14:textFill>
        </w:rPr>
      </w:pPr>
      <w:r>
        <w:rPr>
          <w:rFonts w:hint="eastAsia"/>
          <w:b/>
          <w:color w:val="000000" w:themeColor="text1"/>
          <w:sz w:val="32"/>
          <w:szCs w:val="32"/>
          <w:u w:val="single"/>
          <w14:textFill>
            <w14:solidFill>
              <w14:schemeClr w14:val="tx1"/>
            </w14:solidFill>
          </w14:textFill>
        </w:rPr>
        <w:t>　             　　</w:t>
      </w:r>
      <w:r>
        <w:rPr>
          <w:rFonts w:hint="eastAsia"/>
          <w:b/>
          <w:color w:val="000000" w:themeColor="text1"/>
          <w:sz w:val="32"/>
          <w:szCs w:val="32"/>
          <w14:textFill>
            <w14:solidFill>
              <w14:schemeClr w14:val="tx1"/>
            </w14:solidFill>
          </w14:textFill>
        </w:rPr>
        <w:t>工程施工总承包开标记录表</w:t>
      </w:r>
    </w:p>
    <w:p>
      <w:pPr>
        <w:spacing w:line="360" w:lineRule="exact"/>
        <w:ind w:firstLine="435"/>
        <w:rPr>
          <w:color w:val="000000" w:themeColor="text1"/>
          <w:szCs w:val="21"/>
          <w14:textFill>
            <w14:solidFill>
              <w14:schemeClr w14:val="tx1"/>
            </w14:solidFill>
          </w14:textFill>
        </w:rPr>
      </w:pPr>
    </w:p>
    <w:p>
      <w:pPr>
        <w:tabs>
          <w:tab w:val="left" w:pos="4496"/>
        </w:tabs>
        <w:spacing w:line="360" w:lineRule="exact"/>
        <w:ind w:firstLine="3874" w:firstLineChars="1845"/>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开标时间：</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日</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时</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分</w:t>
      </w:r>
    </w:p>
    <w:tbl>
      <w:tblPr>
        <w:tblStyle w:val="15"/>
        <w:tblW w:w="0" w:type="auto"/>
        <w:tblInd w:w="0" w:type="dxa"/>
        <w:tblLayout w:type="fixed"/>
        <w:tblCellMar>
          <w:top w:w="0" w:type="dxa"/>
          <w:left w:w="108" w:type="dxa"/>
          <w:bottom w:w="0" w:type="dxa"/>
          <w:right w:w="108" w:type="dxa"/>
        </w:tblCellMar>
      </w:tblPr>
      <w:tblGrid>
        <w:gridCol w:w="797"/>
        <w:gridCol w:w="1291"/>
        <w:gridCol w:w="1441"/>
        <w:gridCol w:w="1306"/>
        <w:gridCol w:w="2017"/>
        <w:gridCol w:w="1270"/>
        <w:gridCol w:w="1164"/>
      </w:tblGrid>
      <w:tr>
        <w:tblPrEx>
          <w:tblCellMar>
            <w:top w:w="0" w:type="dxa"/>
            <w:left w:w="108" w:type="dxa"/>
            <w:bottom w:w="0" w:type="dxa"/>
            <w:right w:w="108" w:type="dxa"/>
          </w:tblCellMar>
        </w:tblPrEx>
        <w:trPr>
          <w:trHeight w:val="57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rFonts w:cs="宋体"/>
                <w:b/>
                <w:color w:val="000000" w:themeColor="text1"/>
                <w:szCs w:val="21"/>
                <w14:textFill>
                  <w14:solidFill>
                    <w14:schemeClr w14:val="tx1"/>
                  </w14:solidFill>
                </w14:textFill>
              </w:rPr>
            </w:pPr>
            <w:r>
              <w:rPr>
                <w:rFonts w:hint="eastAsia" w:cs="宋体"/>
                <w:b/>
                <w:color w:val="000000" w:themeColor="text1"/>
                <w:spacing w:val="-2"/>
                <w:kern w:val="0"/>
                <w:szCs w:val="21"/>
                <w14:textFill>
                  <w14:solidFill>
                    <w14:schemeClr w14:val="tx1"/>
                  </w14:solidFill>
                </w14:textFill>
              </w:rPr>
              <w:t>序号</w:t>
            </w: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rFonts w:cs="宋体"/>
                <w:b/>
                <w:color w:val="000000" w:themeColor="text1"/>
                <w:szCs w:val="21"/>
                <w14:textFill>
                  <w14:solidFill>
                    <w14:schemeClr w14:val="tx1"/>
                  </w14:solidFill>
                </w14:textFill>
              </w:rPr>
            </w:pPr>
            <w:r>
              <w:rPr>
                <w:rFonts w:hint="eastAsia" w:cs="宋体"/>
                <w:b/>
                <w:color w:val="000000" w:themeColor="text1"/>
                <w:spacing w:val="-2"/>
                <w:kern w:val="0"/>
                <w:szCs w:val="21"/>
                <w14:textFill>
                  <w14:solidFill>
                    <w14:schemeClr w14:val="tx1"/>
                  </w14:solidFill>
                </w14:textFill>
              </w:rPr>
              <w:t>投标人</w:t>
            </w: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rFonts w:hint="eastAsia" w:cs="宋体"/>
                <w:b/>
                <w:color w:val="000000" w:themeColor="text1"/>
                <w:spacing w:val="-2"/>
                <w:kern w:val="0"/>
                <w:szCs w:val="21"/>
                <w14:textFill>
                  <w14:solidFill>
                    <w14:schemeClr w14:val="tx1"/>
                  </w14:solidFill>
                </w14:textFill>
              </w:rPr>
            </w:pPr>
            <w:r>
              <w:rPr>
                <w:rFonts w:hint="eastAsia" w:cs="宋体"/>
                <w:b/>
                <w:color w:val="000000" w:themeColor="text1"/>
                <w:spacing w:val="-2"/>
                <w:kern w:val="0"/>
                <w:szCs w:val="21"/>
                <w14:textFill>
                  <w14:solidFill>
                    <w14:schemeClr w14:val="tx1"/>
                  </w14:solidFill>
                </w14:textFill>
              </w:rPr>
              <w:t>投标报价</w:t>
            </w:r>
          </w:p>
          <w:p>
            <w:pPr>
              <w:spacing w:line="360" w:lineRule="exact"/>
              <w:ind w:left="-90"/>
              <w:jc w:val="center"/>
              <w:rPr>
                <w:rFonts w:cs="宋体"/>
                <w:b/>
                <w:color w:val="000000" w:themeColor="text1"/>
                <w:szCs w:val="21"/>
                <w14:textFill>
                  <w14:solidFill>
                    <w14:schemeClr w14:val="tx1"/>
                  </w14:solidFill>
                </w14:textFill>
              </w:rPr>
            </w:pPr>
            <w:r>
              <w:rPr>
                <w:rFonts w:hint="eastAsia" w:cs="宋体"/>
                <w:b/>
                <w:color w:val="000000" w:themeColor="text1"/>
                <w:spacing w:val="-2"/>
                <w:kern w:val="0"/>
                <w:szCs w:val="21"/>
                <w14:textFill>
                  <w14:solidFill>
                    <w14:schemeClr w14:val="tx1"/>
                  </w14:solidFill>
                </w14:textFill>
              </w:rPr>
              <w:t>（万元）</w:t>
            </w: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rFonts w:cs="宋体"/>
                <w:b/>
                <w:color w:val="000000" w:themeColor="text1"/>
                <w:szCs w:val="21"/>
                <w14:textFill>
                  <w14:solidFill>
                    <w14:schemeClr w14:val="tx1"/>
                  </w14:solidFill>
                </w14:textFill>
              </w:rPr>
            </w:pPr>
            <w:r>
              <w:rPr>
                <w:rFonts w:hint="eastAsia" w:cs="宋体"/>
                <w:b/>
                <w:color w:val="000000" w:themeColor="text1"/>
                <w:spacing w:val="-2"/>
                <w:kern w:val="0"/>
                <w:szCs w:val="21"/>
                <w14:textFill>
                  <w14:solidFill>
                    <w14:schemeClr w14:val="tx1"/>
                  </w14:solidFill>
                </w14:textFill>
              </w:rPr>
              <w:t>质量目标</w:t>
            </w: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rFonts w:cs="宋体"/>
                <w:b/>
                <w:color w:val="000000" w:themeColor="text1"/>
                <w:szCs w:val="21"/>
                <w14:textFill>
                  <w14:solidFill>
                    <w14:schemeClr w14:val="tx1"/>
                  </w14:solidFill>
                </w14:textFill>
              </w:rPr>
            </w:pPr>
            <w:r>
              <w:rPr>
                <w:rFonts w:hint="eastAsia" w:cs="宋体"/>
                <w:b/>
                <w:color w:val="000000" w:themeColor="text1"/>
                <w:spacing w:val="-2"/>
                <w:kern w:val="0"/>
                <w:szCs w:val="21"/>
                <w14:textFill>
                  <w14:solidFill>
                    <w14:schemeClr w14:val="tx1"/>
                  </w14:solidFill>
                </w14:textFill>
              </w:rPr>
              <w:t>工期（天）</w:t>
            </w: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rFonts w:cs="宋体"/>
                <w:b/>
                <w:color w:val="000000" w:themeColor="text1"/>
                <w:szCs w:val="21"/>
                <w14:textFill>
                  <w14:solidFill>
                    <w14:schemeClr w14:val="tx1"/>
                  </w14:solidFill>
                </w14:textFill>
              </w:rPr>
            </w:pPr>
            <w:r>
              <w:rPr>
                <w:rFonts w:hint="eastAsia" w:cs="宋体"/>
                <w:b/>
                <w:color w:val="000000" w:themeColor="text1"/>
                <w:spacing w:val="-2"/>
                <w:kern w:val="0"/>
                <w:szCs w:val="21"/>
                <w14:textFill>
                  <w14:solidFill>
                    <w14:schemeClr w14:val="tx1"/>
                  </w14:solidFill>
                </w14:textFill>
              </w:rPr>
              <w:t>投标保证金（有/无）</w:t>
            </w: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rFonts w:cs="宋体"/>
                <w:b/>
                <w:color w:val="000000" w:themeColor="text1"/>
                <w:szCs w:val="21"/>
                <w14:textFill>
                  <w14:solidFill>
                    <w14:schemeClr w14:val="tx1"/>
                  </w14:solidFill>
                </w14:textFill>
              </w:rPr>
            </w:pPr>
            <w:r>
              <w:rPr>
                <w:rFonts w:hint="eastAsia" w:cs="宋体"/>
                <w:b/>
                <w:color w:val="000000" w:themeColor="text1"/>
                <w:spacing w:val="-2"/>
                <w:kern w:val="0"/>
                <w:szCs w:val="21"/>
                <w14:textFill>
                  <w14:solidFill>
                    <w14:schemeClr w14:val="tx1"/>
                  </w14:solidFill>
                </w14:textFill>
              </w:rPr>
              <w:t>备注</w:t>
            </w: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9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306"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2017"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270"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c>
          <w:tcPr>
            <w:tcW w:w="1164" w:type="dxa"/>
            <w:tcBorders>
              <w:top w:val="single" w:color="auto" w:sz="6" w:space="0"/>
              <w:left w:val="single" w:color="auto" w:sz="6" w:space="0"/>
              <w:bottom w:val="single" w:color="auto" w:sz="6" w:space="0"/>
              <w:right w:val="single" w:color="auto" w:sz="6" w:space="0"/>
            </w:tcBorders>
            <w:vAlign w:val="center"/>
          </w:tcPr>
          <w:p>
            <w:pPr>
              <w:spacing w:line="360" w:lineRule="exact"/>
              <w:ind w:left="-90"/>
              <w:jc w:val="center"/>
              <w:rPr>
                <w:color w:val="000000" w:themeColor="text1"/>
                <w:kern w:val="0"/>
                <w:szCs w:val="21"/>
                <w14:textFill>
                  <w14:solidFill>
                    <w14:schemeClr w14:val="tx1"/>
                  </w14:solidFill>
                </w14:textFill>
              </w:rPr>
            </w:pPr>
          </w:p>
        </w:tc>
      </w:tr>
    </w:tbl>
    <w:p>
      <w:pPr>
        <w:spacing w:line="360" w:lineRule="exact"/>
        <w:ind w:firstLine="435"/>
        <w:rPr>
          <w:color w:val="000000" w:themeColor="text1"/>
          <w:szCs w:val="21"/>
          <w14:textFill>
            <w14:solidFill>
              <w14:schemeClr w14:val="tx1"/>
            </w14:solidFill>
          </w14:textFill>
        </w:rPr>
      </w:pPr>
    </w:p>
    <w:p>
      <w:pPr>
        <w:spacing w:line="360" w:lineRule="exact"/>
        <w:rPr>
          <w:color w:val="000000" w:themeColor="text1"/>
          <w:szCs w:val="21"/>
          <w14:textFill>
            <w14:solidFill>
              <w14:schemeClr w14:val="tx1"/>
            </w14:solidFill>
          </w14:textFill>
        </w:rPr>
      </w:pPr>
    </w:p>
    <w:p>
      <w:pPr>
        <w:spacing w:line="360" w:lineRule="exact"/>
        <w:ind w:firstLine="435"/>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招标人代表：</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　记录人：</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　监标人：</w:t>
      </w:r>
      <w:r>
        <w:rPr>
          <w:rFonts w:hint="eastAsia"/>
          <w:color w:val="000000" w:themeColor="text1"/>
          <w:szCs w:val="21"/>
          <w:u w:val="single"/>
          <w14:textFill>
            <w14:solidFill>
              <w14:schemeClr w14:val="tx1"/>
            </w14:solidFill>
          </w14:textFill>
        </w:rPr>
        <w:t>　　　　　　　</w:t>
      </w:r>
    </w:p>
    <w:p>
      <w:pPr>
        <w:spacing w:line="360" w:lineRule="exact"/>
        <w:ind w:firstLine="5502"/>
        <w:rPr>
          <w:color w:val="000000" w:themeColor="text1"/>
          <w:szCs w:val="21"/>
          <w:u w:val="single"/>
          <w14:textFill>
            <w14:solidFill>
              <w14:schemeClr w14:val="tx1"/>
            </w14:solidFill>
          </w14:textFill>
        </w:rPr>
      </w:pPr>
    </w:p>
    <w:p>
      <w:pPr>
        <w:spacing w:line="360" w:lineRule="exact"/>
        <w:ind w:firstLine="5502"/>
        <w:rPr>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日</w:t>
      </w:r>
    </w:p>
    <w:p>
      <w:pPr>
        <w:spacing w:line="360" w:lineRule="exact"/>
        <w:rPr>
          <w:color w:val="000000" w:themeColor="text1"/>
          <w:szCs w:val="21"/>
          <w14:textFill>
            <w14:solidFill>
              <w14:schemeClr w14:val="tx1"/>
            </w14:solidFill>
          </w14:textFill>
        </w:rPr>
      </w:pPr>
    </w:p>
    <w:p>
      <w:pPr>
        <w:spacing w:line="360" w:lineRule="exact"/>
        <w:rPr>
          <w:color w:val="000000" w:themeColor="text1"/>
          <w:szCs w:val="21"/>
          <w14:textFill>
            <w14:solidFill>
              <w14:schemeClr w14:val="tx1"/>
            </w14:solidFill>
          </w14:textFill>
        </w:rPr>
      </w:pPr>
    </w:p>
    <w:p>
      <w:pPr>
        <w:spacing w:line="360" w:lineRule="exact"/>
        <w:rPr>
          <w:color w:val="000000" w:themeColor="text1"/>
          <w:szCs w:val="21"/>
          <w14:textFill>
            <w14:solidFill>
              <w14:schemeClr w14:val="tx1"/>
            </w14:solidFill>
          </w14:textFill>
        </w:rPr>
      </w:pPr>
    </w:p>
    <w:p>
      <w:pPr>
        <w:pStyle w:val="23"/>
        <w:ind w:firstLine="241" w:firstLineChars="100"/>
        <w:rPr>
          <w:rFonts w:ascii="Times New Roman" w:hAnsi="Times New Roman"/>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bookmarkStart w:id="363" w:name="_Toc162622245"/>
      <w:bookmarkStart w:id="364" w:name="_Toc185182870"/>
      <w:bookmarkStart w:id="365" w:name="_Toc162619010"/>
      <w:bookmarkStart w:id="366" w:name="_Toc161156631"/>
      <w:bookmarkStart w:id="367" w:name="_Toc161154298"/>
      <w:bookmarkStart w:id="368" w:name="_Toc161155931"/>
      <w:r>
        <w:rPr>
          <w:rFonts w:hint="eastAsia" w:ascii="Times New Roman" w:hAnsi="Times New Roman"/>
          <w:color w:val="000000" w:themeColor="text1"/>
          <w14:textFill>
            <w14:solidFill>
              <w14:schemeClr w14:val="tx1"/>
            </w14:solidFill>
          </w14:textFill>
        </w:rPr>
        <w:t>附表二：问题澄清通知</w:t>
      </w:r>
      <w:bookmarkEnd w:id="363"/>
      <w:bookmarkEnd w:id="364"/>
      <w:bookmarkEnd w:id="365"/>
    </w:p>
    <w:p>
      <w:pPr>
        <w:spacing w:line="360" w:lineRule="exact"/>
        <w:rPr>
          <w:color w:val="000000" w:themeColor="text1"/>
          <w14:textFill>
            <w14:solidFill>
              <w14:schemeClr w14:val="tx1"/>
            </w14:solidFill>
          </w14:textFill>
        </w:rPr>
      </w:pPr>
    </w:p>
    <w:p>
      <w:pPr>
        <w:spacing w:after="120" w:afterLines="50" w:line="36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问题澄清通知</w:t>
      </w:r>
    </w:p>
    <w:p>
      <w:pPr>
        <w:spacing w:line="3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编号：</w:t>
      </w:r>
      <w:r>
        <w:rPr>
          <w:color w:val="000000" w:themeColor="text1"/>
          <w:szCs w:val="21"/>
          <w14:textFill>
            <w14:solidFill>
              <w14:schemeClr w14:val="tx1"/>
            </w14:solidFill>
          </w14:textFill>
        </w:rPr>
        <w:t>_______________</w:t>
      </w:r>
    </w:p>
    <w:p>
      <w:pPr>
        <w:spacing w:line="360" w:lineRule="exact"/>
        <w:jc w:val="center"/>
        <w:rPr>
          <w:color w:val="000000" w:themeColor="text1"/>
          <w:szCs w:val="21"/>
          <w14:textFill>
            <w14:solidFill>
              <w14:schemeClr w14:val="tx1"/>
            </w14:solidFill>
          </w14:textFill>
        </w:rPr>
      </w:pPr>
    </w:p>
    <w:p>
      <w:pPr>
        <w:spacing w:line="360" w:lineRule="exact"/>
        <w:rPr>
          <w:color w:val="000000" w:themeColor="text1"/>
          <w:szCs w:val="21"/>
          <w:u w:val="single"/>
          <w14:textFill>
            <w14:solidFill>
              <w14:schemeClr w14:val="tx1"/>
            </w14:solidFill>
          </w14:textFill>
        </w:rPr>
      </w:pPr>
    </w:p>
    <w:p>
      <w:pPr>
        <w:spacing w:line="44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_______________</w:t>
      </w:r>
      <w:r>
        <w:rPr>
          <w:rFonts w:hint="eastAsia"/>
          <w:color w:val="000000" w:themeColor="text1"/>
          <w:szCs w:val="21"/>
          <w14:textFill>
            <w14:solidFill>
              <w14:schemeClr w14:val="tx1"/>
            </w14:solidFill>
          </w14:textFill>
        </w:rPr>
        <w:t>（投标人名称）：</w:t>
      </w:r>
    </w:p>
    <w:p>
      <w:pPr>
        <w:spacing w:line="440" w:lineRule="exact"/>
        <w:ind w:firstLine="630" w:firstLineChars="3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工程施工总承包招标评标委员会，对你方的投标文件进行了仔细审查，现需你方对下列问题以书面形式予以澄</w:t>
      </w:r>
      <w:r>
        <w:rPr>
          <w:rFonts w:hint="eastAsia"/>
          <w:color w:val="000000" w:themeColor="text1"/>
          <w:szCs w:val="21"/>
          <w14:textFill>
            <w14:solidFill>
              <w14:schemeClr w14:val="tx1"/>
            </w14:solidFill>
          </w14:textFill>
        </w:rPr>
        <w:t>清：</w:t>
      </w:r>
    </w:p>
    <w:p>
      <w:pPr>
        <w:spacing w:line="440" w:lineRule="exact"/>
        <w:ind w:firstLine="72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p>
      <w:pPr>
        <w:spacing w:line="440" w:lineRule="exact"/>
        <w:ind w:firstLine="72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p>
      <w:pPr>
        <w:spacing w:line="440" w:lineRule="exact"/>
        <w:ind w:firstLine="720"/>
        <w:rPr>
          <w:color w:val="000000" w:themeColor="text1"/>
          <w:szCs w:val="21"/>
          <w14:textFill>
            <w14:solidFill>
              <w14:schemeClr w14:val="tx1"/>
            </w14:solidFill>
          </w14:textFill>
        </w:rPr>
      </w:pPr>
    </w:p>
    <w:p>
      <w:pPr>
        <w:spacing w:line="440" w:lineRule="exact"/>
        <w:ind w:firstLine="7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pPr>
        <w:spacing w:line="440" w:lineRule="exact"/>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请将上述问题的澄清于</w:t>
      </w:r>
      <w:r>
        <w:rPr>
          <w:color w:val="000000" w:themeColor="text1"/>
          <w:szCs w:val="21"/>
          <w14:textFill>
            <w14:solidFill>
              <w14:schemeClr w14:val="tx1"/>
            </w14:solidFill>
          </w14:textFill>
        </w:rPr>
        <w:t>__________</w:t>
      </w:r>
      <w:r>
        <w:rPr>
          <w:rFonts w:hint="eastAsia"/>
          <w:color w:val="000000" w:themeColor="text1"/>
          <w:szCs w:val="21"/>
          <w14:textFill>
            <w14:solidFill>
              <w14:schemeClr w14:val="tx1"/>
            </w14:solidFill>
          </w14:textFill>
        </w:rPr>
        <w:t>年</w:t>
      </w:r>
      <w:r>
        <w:rPr>
          <w:color w:val="000000" w:themeColor="text1"/>
          <w:szCs w:val="21"/>
          <w14:textFill>
            <w14:solidFill>
              <w14:schemeClr w14:val="tx1"/>
            </w14:solidFill>
          </w14:textFill>
        </w:rPr>
        <w:t>________</w:t>
      </w:r>
      <w:r>
        <w:rPr>
          <w:rFonts w:hint="eastAsia"/>
          <w:color w:val="000000" w:themeColor="text1"/>
          <w:szCs w:val="21"/>
          <w14:textFill>
            <w14:solidFill>
              <w14:schemeClr w14:val="tx1"/>
            </w14:solidFill>
          </w14:textFill>
        </w:rPr>
        <w:t>月</w:t>
      </w:r>
      <w:r>
        <w:rPr>
          <w:color w:val="000000" w:themeColor="text1"/>
          <w:szCs w:val="21"/>
          <w14:textFill>
            <w14:solidFill>
              <w14:schemeClr w14:val="tx1"/>
            </w14:solidFill>
          </w14:textFill>
        </w:rPr>
        <w:t>_______</w:t>
      </w:r>
      <w:r>
        <w:rPr>
          <w:rFonts w:hint="eastAsia"/>
          <w:color w:val="000000" w:themeColor="text1"/>
          <w:szCs w:val="21"/>
          <w14:textFill>
            <w14:solidFill>
              <w14:schemeClr w14:val="tx1"/>
            </w14:solidFill>
          </w14:textFill>
        </w:rPr>
        <w:t>日</w:t>
      </w:r>
      <w:r>
        <w:rPr>
          <w:color w:val="000000" w:themeColor="text1"/>
          <w:szCs w:val="21"/>
          <w14:textFill>
            <w14:solidFill>
              <w14:schemeClr w14:val="tx1"/>
            </w14:solidFill>
          </w14:textFill>
        </w:rPr>
        <w:t>_______</w:t>
      </w:r>
      <w:r>
        <w:rPr>
          <w:rFonts w:hint="eastAsia"/>
          <w:color w:val="000000" w:themeColor="text1"/>
          <w:szCs w:val="21"/>
          <w14:textFill>
            <w14:solidFill>
              <w14:schemeClr w14:val="tx1"/>
            </w14:solidFill>
          </w14:textFill>
        </w:rPr>
        <w:t>时前递交至</w:t>
      </w:r>
      <w:r>
        <w:rPr>
          <w:color w:val="000000" w:themeColor="text1"/>
          <w:szCs w:val="21"/>
          <w14:textFill>
            <w14:solidFill>
              <w14:schemeClr w14:val="tx1"/>
            </w14:solidFill>
          </w14:textFill>
        </w:rPr>
        <w:t>___________</w:t>
      </w:r>
      <w:r>
        <w:rPr>
          <w:rFonts w:hint="eastAsia"/>
          <w:color w:val="000000" w:themeColor="text1"/>
          <w:szCs w:val="21"/>
          <w14:textFill>
            <w14:solidFill>
              <w14:schemeClr w14:val="tx1"/>
            </w14:solidFill>
          </w14:textFill>
        </w:rPr>
        <w:t>（详细地址）或传真至</w:t>
      </w:r>
      <w:r>
        <w:rPr>
          <w:color w:val="000000" w:themeColor="text1"/>
          <w:szCs w:val="21"/>
          <w14:textFill>
            <w14:solidFill>
              <w14:schemeClr w14:val="tx1"/>
            </w14:solidFill>
          </w14:textFill>
        </w:rPr>
        <w:t>___________</w:t>
      </w:r>
      <w:r>
        <w:rPr>
          <w:rFonts w:hint="eastAsia"/>
          <w:color w:val="000000" w:themeColor="text1"/>
          <w:szCs w:val="21"/>
          <w14:textFill>
            <w14:solidFill>
              <w14:schemeClr w14:val="tx1"/>
            </w14:solidFill>
          </w14:textFill>
        </w:rPr>
        <w:t>（传真号码）。采用传真方式的，应在</w:t>
      </w:r>
      <w:r>
        <w:rPr>
          <w:color w:val="000000" w:themeColor="text1"/>
          <w:szCs w:val="21"/>
          <w14:textFill>
            <w14:solidFill>
              <w14:schemeClr w14:val="tx1"/>
            </w14:solidFill>
          </w14:textFill>
        </w:rPr>
        <w:t>___________</w:t>
      </w:r>
      <w:r>
        <w:rPr>
          <w:rFonts w:hint="eastAsia"/>
          <w:color w:val="000000" w:themeColor="text1"/>
          <w:szCs w:val="21"/>
          <w14:textFill>
            <w14:solidFill>
              <w14:schemeClr w14:val="tx1"/>
            </w14:solidFill>
          </w14:textFill>
        </w:rPr>
        <w:t>年</w:t>
      </w:r>
      <w:r>
        <w:rPr>
          <w:color w:val="000000" w:themeColor="text1"/>
          <w:szCs w:val="21"/>
          <w14:textFill>
            <w14:solidFill>
              <w14:schemeClr w14:val="tx1"/>
            </w14:solidFill>
          </w14:textFill>
        </w:rPr>
        <w:t>__________</w:t>
      </w:r>
      <w:r>
        <w:rPr>
          <w:rFonts w:hint="eastAsia"/>
          <w:color w:val="000000" w:themeColor="text1"/>
          <w:szCs w:val="21"/>
          <w14:textFill>
            <w14:solidFill>
              <w14:schemeClr w14:val="tx1"/>
            </w14:solidFill>
          </w14:textFill>
        </w:rPr>
        <w:t>月</w:t>
      </w:r>
      <w:r>
        <w:rPr>
          <w:color w:val="000000" w:themeColor="text1"/>
          <w:szCs w:val="21"/>
          <w14:textFill>
            <w14:solidFill>
              <w14:schemeClr w14:val="tx1"/>
            </w14:solidFill>
          </w14:textFill>
        </w:rPr>
        <w:t>_________</w:t>
      </w:r>
      <w:r>
        <w:rPr>
          <w:rFonts w:hint="eastAsia"/>
          <w:color w:val="000000" w:themeColor="text1"/>
          <w:szCs w:val="21"/>
          <w14:textFill>
            <w14:solidFill>
              <w14:schemeClr w14:val="tx1"/>
            </w14:solidFill>
          </w14:textFill>
        </w:rPr>
        <w:t>日</w:t>
      </w:r>
      <w:r>
        <w:rPr>
          <w:color w:val="000000" w:themeColor="text1"/>
          <w:szCs w:val="21"/>
          <w14:textFill>
            <w14:solidFill>
              <w14:schemeClr w14:val="tx1"/>
            </w14:solidFill>
          </w14:textFill>
        </w:rPr>
        <w:t>_________</w:t>
      </w:r>
      <w:r>
        <w:rPr>
          <w:rFonts w:hint="eastAsia"/>
          <w:color w:val="000000" w:themeColor="text1"/>
          <w:szCs w:val="21"/>
          <w14:textFill>
            <w14:solidFill>
              <w14:schemeClr w14:val="tx1"/>
            </w14:solidFill>
          </w14:textFill>
        </w:rPr>
        <w:t>时前将原件递交至</w:t>
      </w:r>
      <w:r>
        <w:rPr>
          <w:color w:val="000000" w:themeColor="text1"/>
          <w:szCs w:val="21"/>
          <w14:textFill>
            <w14:solidFill>
              <w14:schemeClr w14:val="tx1"/>
            </w14:solidFill>
          </w14:textFill>
        </w:rPr>
        <w:t>_____________</w:t>
      </w:r>
      <w:r>
        <w:rPr>
          <w:rFonts w:hint="eastAsia"/>
          <w:color w:val="000000" w:themeColor="text1"/>
          <w:szCs w:val="21"/>
          <w14:textFill>
            <w14:solidFill>
              <w14:schemeClr w14:val="tx1"/>
            </w14:solidFill>
          </w14:textFill>
        </w:rPr>
        <w:t>（详细地址）。</w:t>
      </w:r>
    </w:p>
    <w:p>
      <w:pPr>
        <w:spacing w:line="360" w:lineRule="exact"/>
        <w:ind w:firstLine="435"/>
        <w:rPr>
          <w:color w:val="000000" w:themeColor="text1"/>
          <w:szCs w:val="21"/>
          <w14:textFill>
            <w14:solidFill>
              <w14:schemeClr w14:val="tx1"/>
            </w14:solidFill>
          </w14:textFill>
        </w:rPr>
      </w:pPr>
    </w:p>
    <w:p>
      <w:pPr>
        <w:spacing w:line="360" w:lineRule="exact"/>
        <w:ind w:firstLine="435"/>
        <w:rPr>
          <w:color w:val="000000" w:themeColor="text1"/>
          <w:szCs w:val="21"/>
          <w14:textFill>
            <w14:solidFill>
              <w14:schemeClr w14:val="tx1"/>
            </w14:solidFill>
          </w14:textFill>
        </w:rPr>
      </w:pPr>
    </w:p>
    <w:p>
      <w:pPr>
        <w:spacing w:line="360" w:lineRule="exact"/>
        <w:ind w:firstLine="4214" w:firstLineChars="2007"/>
        <w:rPr>
          <w:color w:val="000000" w:themeColor="text1"/>
          <w:szCs w:val="21"/>
          <w14:textFill>
            <w14:solidFill>
              <w14:schemeClr w14:val="tx1"/>
            </w14:solidFill>
          </w14:textFill>
        </w:rPr>
      </w:pPr>
    </w:p>
    <w:p>
      <w:pPr>
        <w:spacing w:line="360" w:lineRule="exact"/>
        <w:ind w:firstLine="4214" w:firstLineChars="2007"/>
        <w:rPr>
          <w:color w:val="000000" w:themeColor="text1"/>
          <w:szCs w:val="21"/>
          <w14:textFill>
            <w14:solidFill>
              <w14:schemeClr w14:val="tx1"/>
            </w14:solidFill>
          </w14:textFill>
        </w:rPr>
      </w:pPr>
    </w:p>
    <w:p>
      <w:pPr>
        <w:spacing w:line="360" w:lineRule="exact"/>
        <w:ind w:firstLine="4214" w:firstLineChars="2007"/>
        <w:rPr>
          <w:color w:val="000000" w:themeColor="text1"/>
          <w:szCs w:val="21"/>
          <w14:textFill>
            <w14:solidFill>
              <w14:schemeClr w14:val="tx1"/>
            </w14:solidFill>
          </w14:textFill>
        </w:rPr>
      </w:pPr>
    </w:p>
    <w:p>
      <w:pPr>
        <w:spacing w:line="360" w:lineRule="exact"/>
        <w:ind w:firstLine="4214" w:firstLineChars="2007"/>
        <w:rPr>
          <w:color w:val="000000" w:themeColor="text1"/>
          <w:szCs w:val="21"/>
          <w14:textFill>
            <w14:solidFill>
              <w14:schemeClr w14:val="tx1"/>
            </w14:solidFill>
          </w14:textFill>
        </w:rPr>
      </w:pPr>
    </w:p>
    <w:p>
      <w:pPr>
        <w:spacing w:line="360" w:lineRule="exact"/>
        <w:ind w:firstLine="4214" w:firstLineChars="2007"/>
        <w:rPr>
          <w:color w:val="000000" w:themeColor="text1"/>
          <w:szCs w:val="21"/>
          <w14:textFill>
            <w14:solidFill>
              <w14:schemeClr w14:val="tx1"/>
            </w14:solidFill>
          </w14:textFill>
        </w:rPr>
      </w:pPr>
    </w:p>
    <w:p>
      <w:pPr>
        <w:spacing w:line="360" w:lineRule="exact"/>
        <w:ind w:firstLine="4214" w:firstLineChars="2007"/>
        <w:rPr>
          <w:color w:val="000000" w:themeColor="text1"/>
          <w:szCs w:val="21"/>
          <w14:textFill>
            <w14:solidFill>
              <w14:schemeClr w14:val="tx1"/>
            </w14:solidFill>
          </w14:textFill>
        </w:rPr>
      </w:pPr>
    </w:p>
    <w:p>
      <w:pPr>
        <w:spacing w:line="360" w:lineRule="exact"/>
        <w:ind w:firstLine="4214" w:firstLineChars="200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评标委员会主任：</w:t>
      </w:r>
      <w:r>
        <w:rPr>
          <w:color w:val="000000" w:themeColor="text1"/>
          <w:szCs w:val="21"/>
          <w14:textFill>
            <w14:solidFill>
              <w14:schemeClr w14:val="tx1"/>
            </w14:solidFill>
          </w14:textFill>
        </w:rPr>
        <w:t>_______________</w:t>
      </w:r>
      <w:r>
        <w:rPr>
          <w:rFonts w:hint="eastAsia"/>
          <w:color w:val="000000" w:themeColor="text1"/>
          <w:szCs w:val="21"/>
          <w14:textFill>
            <w14:solidFill>
              <w14:schemeClr w14:val="tx1"/>
            </w14:solidFill>
          </w14:textFill>
        </w:rPr>
        <w:t>（签字）</w:t>
      </w:r>
    </w:p>
    <w:p>
      <w:pPr>
        <w:spacing w:line="360" w:lineRule="exact"/>
        <w:ind w:firstLine="4214" w:firstLineChars="2007"/>
        <w:rPr>
          <w:color w:val="000000" w:themeColor="text1"/>
          <w:szCs w:val="21"/>
          <w14:textFill>
            <w14:solidFill>
              <w14:schemeClr w14:val="tx1"/>
            </w14:solidFill>
          </w14:textFill>
        </w:rPr>
      </w:pPr>
    </w:p>
    <w:p>
      <w:pPr>
        <w:spacing w:line="360" w:lineRule="exact"/>
        <w:ind w:firstLine="5985" w:firstLineChars="2850"/>
        <w:rPr>
          <w:color w:val="000000" w:themeColor="text1"/>
          <w:szCs w:val="21"/>
          <w:lang w:val="en-GB"/>
          <w14:textFill>
            <w14:solidFill>
              <w14:schemeClr w14:val="tx1"/>
            </w14:solidFill>
          </w14:textFill>
        </w:rPr>
      </w:pPr>
      <w:r>
        <w:rPr>
          <w:color w:val="000000" w:themeColor="text1"/>
          <w:szCs w:val="21"/>
          <w14:textFill>
            <w14:solidFill>
              <w14:schemeClr w14:val="tx1"/>
            </w14:solidFill>
          </w14:textFill>
        </w:rPr>
        <w:t>________</w:t>
      </w:r>
      <w:r>
        <w:rPr>
          <w:rFonts w:hint="eastAsia"/>
          <w:color w:val="000000" w:themeColor="text1"/>
          <w:szCs w:val="21"/>
          <w14:textFill>
            <w14:solidFill>
              <w14:schemeClr w14:val="tx1"/>
            </w14:solidFill>
          </w14:textFill>
        </w:rPr>
        <w:t>年</w:t>
      </w:r>
      <w:r>
        <w:rPr>
          <w:color w:val="000000" w:themeColor="text1"/>
          <w:szCs w:val="21"/>
          <w14:textFill>
            <w14:solidFill>
              <w14:schemeClr w14:val="tx1"/>
            </w14:solidFill>
          </w14:textFill>
        </w:rPr>
        <w:t>______</w:t>
      </w:r>
      <w:r>
        <w:rPr>
          <w:rFonts w:hint="eastAsia"/>
          <w:color w:val="000000" w:themeColor="text1"/>
          <w:szCs w:val="21"/>
          <w14:textFill>
            <w14:solidFill>
              <w14:schemeClr w14:val="tx1"/>
            </w14:solidFill>
          </w14:textFill>
        </w:rPr>
        <w:t>月</w:t>
      </w:r>
      <w:r>
        <w:rPr>
          <w:color w:val="000000" w:themeColor="text1"/>
          <w:szCs w:val="21"/>
          <w14:textFill>
            <w14:solidFill>
              <w14:schemeClr w14:val="tx1"/>
            </w14:solidFill>
          </w14:textFill>
        </w:rPr>
        <w:t>______</w:t>
      </w:r>
      <w:r>
        <w:rPr>
          <w:rFonts w:hint="eastAsia"/>
          <w:color w:val="000000" w:themeColor="text1"/>
          <w:szCs w:val="21"/>
          <w14:textFill>
            <w14:solidFill>
              <w14:schemeClr w14:val="tx1"/>
            </w14:solidFill>
          </w14:textFill>
        </w:rPr>
        <w:t>日</w:t>
      </w:r>
    </w:p>
    <w:p>
      <w:pPr>
        <w:spacing w:line="360" w:lineRule="exact"/>
        <w:ind w:firstLine="4214" w:firstLineChars="2007"/>
        <w:rPr>
          <w:color w:val="000000" w:themeColor="text1"/>
          <w:lang w:val="en-GB"/>
          <w14:textFill>
            <w14:solidFill>
              <w14:schemeClr w14:val="tx1"/>
            </w14:solidFill>
          </w14:textFill>
        </w:rPr>
      </w:pPr>
    </w:p>
    <w:p>
      <w:pPr>
        <w:spacing w:line="360" w:lineRule="exact"/>
        <w:ind w:firstLine="4214" w:firstLineChars="2007"/>
        <w:rPr>
          <w:color w:val="000000" w:themeColor="text1"/>
          <w:lang w:val="en-GB"/>
          <w14:textFill>
            <w14:solidFill>
              <w14:schemeClr w14:val="tx1"/>
            </w14:solidFill>
          </w14:textFill>
        </w:rPr>
      </w:pPr>
    </w:p>
    <w:p>
      <w:pPr>
        <w:spacing w:line="360" w:lineRule="exact"/>
        <w:ind w:firstLine="4214" w:firstLineChars="2007"/>
        <w:rPr>
          <w:color w:val="000000" w:themeColor="text1"/>
          <w:lang w:val="en-GB"/>
          <w14:textFill>
            <w14:solidFill>
              <w14:schemeClr w14:val="tx1"/>
            </w14:solidFill>
          </w14:textFill>
        </w:rPr>
      </w:pPr>
    </w:p>
    <w:p>
      <w:pPr>
        <w:spacing w:line="360" w:lineRule="exact"/>
        <w:ind w:firstLine="4214" w:firstLineChars="2007"/>
        <w:rPr>
          <w:color w:val="000000" w:themeColor="text1"/>
          <w:lang w:val="en-GB"/>
          <w14:textFill>
            <w14:solidFill>
              <w14:schemeClr w14:val="tx1"/>
            </w14:solidFill>
          </w14:textFill>
        </w:rPr>
      </w:pPr>
      <w:r>
        <w:rPr>
          <w:color w:val="000000" w:themeColor="text1"/>
          <w:lang w:val="en-GB"/>
          <w14:textFill>
            <w14:solidFill>
              <w14:schemeClr w14:val="tx1"/>
            </w14:solidFill>
          </w14:textFill>
        </w:rPr>
        <w:br w:type="page"/>
      </w:r>
    </w:p>
    <w:p>
      <w:pPr>
        <w:pStyle w:val="23"/>
        <w:ind w:firstLine="241" w:firstLineChars="100"/>
        <w:rPr>
          <w:rFonts w:ascii="Times New Roman" w:hAnsi="Times New Roman"/>
          <w:color w:val="000000" w:themeColor="text1"/>
          <w14:textFill>
            <w14:solidFill>
              <w14:schemeClr w14:val="tx1"/>
            </w14:solidFill>
          </w14:textFill>
        </w:rPr>
      </w:pPr>
      <w:bookmarkStart w:id="369" w:name="_Toc162622246"/>
      <w:bookmarkStart w:id="370" w:name="_Toc162619011"/>
      <w:bookmarkStart w:id="371" w:name="_Toc185182871"/>
      <w:r>
        <w:rPr>
          <w:rFonts w:hint="eastAsia" w:ascii="Times New Roman" w:hAnsi="Times New Roman"/>
          <w:color w:val="000000" w:themeColor="text1"/>
          <w14:textFill>
            <w14:solidFill>
              <w14:schemeClr w14:val="tx1"/>
            </w14:solidFill>
          </w14:textFill>
        </w:rPr>
        <w:t>附表三：问题的澄清</w:t>
      </w:r>
      <w:bookmarkEnd w:id="369"/>
      <w:bookmarkEnd w:id="370"/>
      <w:bookmarkEnd w:id="371"/>
    </w:p>
    <w:p>
      <w:pPr>
        <w:tabs>
          <w:tab w:val="left" w:pos="3340"/>
        </w:tabs>
        <w:spacing w:after="120" w:afterLines="50" w:line="36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问题的澄清</w:t>
      </w:r>
    </w:p>
    <w:p>
      <w:pPr>
        <w:tabs>
          <w:tab w:val="left" w:pos="3010"/>
        </w:tabs>
        <w:spacing w:line="360" w:lineRule="exact"/>
        <w:ind w:firstLine="3255" w:firstLineChars="15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编号：</w:t>
      </w:r>
      <w:r>
        <w:rPr>
          <w:color w:val="000000" w:themeColor="text1"/>
          <w:szCs w:val="21"/>
          <w14:textFill>
            <w14:solidFill>
              <w14:schemeClr w14:val="tx1"/>
            </w14:solidFill>
          </w14:textFill>
        </w:rPr>
        <w:t>_________________</w:t>
      </w:r>
    </w:p>
    <w:p>
      <w:pPr>
        <w:tabs>
          <w:tab w:val="left" w:pos="3010"/>
        </w:tabs>
        <w:spacing w:line="360" w:lineRule="exact"/>
        <w:jc w:val="center"/>
        <w:rPr>
          <w:color w:val="000000" w:themeColor="text1"/>
          <w:szCs w:val="21"/>
          <w14:textFill>
            <w14:solidFill>
              <w14:schemeClr w14:val="tx1"/>
            </w14:solidFill>
          </w14:textFill>
        </w:rPr>
      </w:pPr>
    </w:p>
    <w:p>
      <w:pPr>
        <w:tabs>
          <w:tab w:val="left" w:pos="3010"/>
        </w:tabs>
        <w:spacing w:line="360" w:lineRule="exact"/>
        <w:jc w:val="center"/>
        <w:rPr>
          <w:color w:val="000000" w:themeColor="text1"/>
          <w:szCs w:val="21"/>
          <w14:textFill>
            <w14:solidFill>
              <w14:schemeClr w14:val="tx1"/>
            </w14:solidFill>
          </w14:textFill>
        </w:rPr>
      </w:pPr>
    </w:p>
    <w:p>
      <w:pPr>
        <w:tabs>
          <w:tab w:val="left" w:pos="3010"/>
        </w:tabs>
        <w:spacing w:line="360" w:lineRule="exact"/>
        <w:jc w:val="center"/>
        <w:rPr>
          <w:color w:val="000000" w:themeColor="text1"/>
          <w:szCs w:val="21"/>
          <w14:textFill>
            <w14:solidFill>
              <w14:schemeClr w14:val="tx1"/>
            </w14:solidFill>
          </w14:textFill>
        </w:rPr>
      </w:pPr>
    </w:p>
    <w:p>
      <w:pPr>
        <w:spacing w:line="440" w:lineRule="exact"/>
        <w:ind w:firstLine="420" w:firstLineChars="200"/>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工程施工总承包招标评标委员会：</w:t>
      </w:r>
    </w:p>
    <w:p>
      <w:pPr>
        <w:spacing w:line="440" w:lineRule="exact"/>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问题澄清通知（编号：</w:t>
      </w:r>
      <w:r>
        <w:rPr>
          <w:color w:val="000000" w:themeColor="text1"/>
          <w:szCs w:val="21"/>
          <w14:textFill>
            <w14:solidFill>
              <w14:schemeClr w14:val="tx1"/>
            </w14:solidFill>
          </w14:textFill>
        </w:rPr>
        <w:t>______________</w:t>
      </w:r>
      <w:r>
        <w:rPr>
          <w:rFonts w:hint="eastAsia"/>
          <w:color w:val="000000" w:themeColor="text1"/>
          <w:szCs w:val="21"/>
          <w14:textFill>
            <w14:solidFill>
              <w14:schemeClr w14:val="tx1"/>
            </w14:solidFill>
          </w14:textFill>
        </w:rPr>
        <w:t>）已收悉，现澄清如下：</w:t>
      </w:r>
    </w:p>
    <w:p>
      <w:pPr>
        <w:spacing w:line="440" w:lineRule="exact"/>
        <w:ind w:firstLine="72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p>
      <w:pPr>
        <w:spacing w:line="440" w:lineRule="exact"/>
        <w:ind w:firstLine="72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p>
      <w:pPr>
        <w:spacing w:line="360" w:lineRule="exact"/>
        <w:ind w:firstLine="720"/>
        <w:rPr>
          <w:color w:val="000000" w:themeColor="text1"/>
          <w:szCs w:val="21"/>
          <w14:textFill>
            <w14:solidFill>
              <w14:schemeClr w14:val="tx1"/>
            </w14:solidFill>
          </w14:textFill>
        </w:rPr>
      </w:pPr>
    </w:p>
    <w:p>
      <w:pPr>
        <w:spacing w:line="360" w:lineRule="exact"/>
        <w:ind w:firstLine="7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pPr>
        <w:spacing w:line="360" w:lineRule="exact"/>
        <w:ind w:firstLine="435"/>
        <w:rPr>
          <w:color w:val="000000" w:themeColor="text1"/>
          <w:szCs w:val="21"/>
          <w14:textFill>
            <w14:solidFill>
              <w14:schemeClr w14:val="tx1"/>
            </w14:solidFill>
          </w14:textFill>
        </w:rPr>
      </w:pPr>
    </w:p>
    <w:p>
      <w:pPr>
        <w:spacing w:line="360" w:lineRule="exact"/>
        <w:ind w:firstLine="287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w:t>
      </w:r>
      <w:r>
        <w:rPr>
          <w:color w:val="000000" w:themeColor="text1"/>
          <w:szCs w:val="21"/>
          <w14:textFill>
            <w14:solidFill>
              <w14:schemeClr w14:val="tx1"/>
            </w14:solidFill>
          </w14:textFill>
        </w:rPr>
        <w:t>____________________</w:t>
      </w:r>
      <w:r>
        <w:rPr>
          <w:rFonts w:hint="eastAsia"/>
          <w:color w:val="000000" w:themeColor="text1"/>
          <w:szCs w:val="21"/>
          <w14:textFill>
            <w14:solidFill>
              <w14:schemeClr w14:val="tx1"/>
            </w14:solidFill>
          </w14:textFill>
        </w:rPr>
        <w:t>（单位盖章）</w:t>
      </w:r>
    </w:p>
    <w:p>
      <w:pPr>
        <w:spacing w:line="360" w:lineRule="exact"/>
        <w:ind w:firstLine="2874"/>
        <w:rPr>
          <w:color w:val="000000" w:themeColor="text1"/>
          <w:szCs w:val="21"/>
          <w14:textFill>
            <w14:solidFill>
              <w14:schemeClr w14:val="tx1"/>
            </w14:solidFill>
          </w14:textFill>
        </w:rPr>
      </w:pPr>
    </w:p>
    <w:p>
      <w:pPr>
        <w:spacing w:line="360" w:lineRule="exact"/>
        <w:ind w:firstLine="287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法定代表人或其授权代理人：</w:t>
      </w:r>
      <w:r>
        <w:rPr>
          <w:color w:val="000000" w:themeColor="text1"/>
          <w:szCs w:val="21"/>
          <w14:textFill>
            <w14:solidFill>
              <w14:schemeClr w14:val="tx1"/>
            </w14:solidFill>
          </w14:textFill>
        </w:rPr>
        <w:t>____________________</w:t>
      </w:r>
      <w:r>
        <w:rPr>
          <w:rFonts w:hint="eastAsia"/>
          <w:color w:val="000000" w:themeColor="text1"/>
          <w:szCs w:val="21"/>
          <w14:textFill>
            <w14:solidFill>
              <w14:schemeClr w14:val="tx1"/>
            </w14:solidFill>
          </w14:textFill>
        </w:rPr>
        <w:t>（签字）</w:t>
      </w:r>
    </w:p>
    <w:p>
      <w:pPr>
        <w:spacing w:line="360" w:lineRule="exact"/>
        <w:ind w:firstLine="2874"/>
        <w:rPr>
          <w:color w:val="000000" w:themeColor="text1"/>
          <w:szCs w:val="21"/>
          <w14:textFill>
            <w14:solidFill>
              <w14:schemeClr w14:val="tx1"/>
            </w14:solidFill>
          </w14:textFill>
        </w:rPr>
      </w:pPr>
    </w:p>
    <w:p>
      <w:pPr>
        <w:spacing w:line="360" w:lineRule="exact"/>
        <w:ind w:firstLine="3885" w:firstLineChars="1850"/>
        <w:rPr>
          <w:color w:val="000000" w:themeColor="text1"/>
          <w14:textFill>
            <w14:solidFill>
              <w14:schemeClr w14:val="tx1"/>
            </w14:solidFill>
          </w14:textFill>
        </w:rPr>
      </w:pPr>
      <w:r>
        <w:rPr>
          <w:color w:val="000000" w:themeColor="text1"/>
          <w14:textFill>
            <w14:solidFill>
              <w14:schemeClr w14:val="tx1"/>
            </w14:solidFill>
          </w14:textFill>
        </w:rPr>
        <w:t>___________</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_______</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_______</w:t>
      </w:r>
      <w:r>
        <w:rPr>
          <w:rFonts w:hint="eastAsia"/>
          <w:color w:val="000000" w:themeColor="text1"/>
          <w14:textFill>
            <w14:solidFill>
              <w14:schemeClr w14:val="tx1"/>
            </w14:solidFill>
          </w14:textFill>
        </w:rPr>
        <w:t>日</w:t>
      </w:r>
    </w:p>
    <w:p>
      <w:pPr>
        <w:pStyle w:val="23"/>
        <w:ind w:firstLine="241" w:firstLineChars="100"/>
        <w:rPr>
          <w:rFonts w:ascii="Times New Roman" w:hAnsi="Times New Roman"/>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color w:val="000000" w:themeColor="text1"/>
          <w14:textFill>
            <w14:solidFill>
              <w14:schemeClr w14:val="tx1"/>
            </w14:solidFill>
          </w14:textFill>
        </w:rPr>
        <w:drawing>
          <wp:anchor distT="0" distB="0" distL="0" distR="0" simplePos="0" relativeHeight="251659264" behindDoc="1" locked="1" layoutInCell="1" allowOverlap="1">
            <wp:simplePos x="0" y="0"/>
            <wp:positionH relativeFrom="column">
              <wp:posOffset>4572000</wp:posOffset>
            </wp:positionH>
            <wp:positionV relativeFrom="paragraph">
              <wp:posOffset>9918700</wp:posOffset>
            </wp:positionV>
            <wp:extent cx="596900" cy="571500"/>
            <wp:effectExtent l="0" t="0" r="12700" b="7620"/>
            <wp:wrapNone/>
            <wp:docPr id="1027" name="图片 8" descr="38"/>
            <wp:cNvGraphicFramePr/>
            <a:graphic xmlns:a="http://schemas.openxmlformats.org/drawingml/2006/main">
              <a:graphicData uri="http://schemas.openxmlformats.org/drawingml/2006/picture">
                <pic:pic xmlns:pic="http://schemas.openxmlformats.org/drawingml/2006/picture">
                  <pic:nvPicPr>
                    <pic:cNvPr id="1027" name="图片 8" descr="38"/>
                    <pic:cNvPicPr/>
                  </pic:nvPicPr>
                  <pic:blipFill>
                    <a:blip r:embed="rId15" cstate="print"/>
                    <a:srcRect/>
                    <a:stretch>
                      <a:fillRect/>
                    </a:stretch>
                  </pic:blipFill>
                  <pic:spPr>
                    <a:xfrm>
                      <a:off x="0" y="0"/>
                      <a:ext cx="596900" cy="571500"/>
                    </a:xfrm>
                    <a:prstGeom prst="rect">
                      <a:avLst/>
                    </a:prstGeom>
                    <a:ln>
                      <a:noFill/>
                    </a:ln>
                  </pic:spPr>
                </pic:pic>
              </a:graphicData>
            </a:graphic>
          </wp:anchor>
        </w:drawing>
      </w:r>
      <w:bookmarkStart w:id="372" w:name="_Toc162619012"/>
      <w:bookmarkStart w:id="373" w:name="_Toc185182872"/>
      <w:bookmarkStart w:id="374" w:name="_Toc162622247"/>
      <w:r>
        <w:rPr>
          <w:rFonts w:hint="eastAsia" w:ascii="Times New Roman" w:hAnsi="Times New Roman"/>
          <w:color w:val="000000" w:themeColor="text1"/>
          <w14:textFill>
            <w14:solidFill>
              <w14:schemeClr w14:val="tx1"/>
            </w14:solidFill>
          </w14:textFill>
        </w:rPr>
        <w:t>附表四：中标通知书</w:t>
      </w:r>
      <w:bookmarkEnd w:id="366"/>
      <w:bookmarkEnd w:id="367"/>
      <w:bookmarkEnd w:id="368"/>
      <w:bookmarkEnd w:id="372"/>
      <w:bookmarkEnd w:id="373"/>
      <w:bookmarkEnd w:id="374"/>
    </w:p>
    <w:p>
      <w:pPr>
        <w:spacing w:line="360" w:lineRule="exact"/>
        <w:rPr>
          <w:color w:val="000000" w:themeColor="text1"/>
          <w:szCs w:val="21"/>
          <w14:textFill>
            <w14:solidFill>
              <w14:schemeClr w14:val="tx1"/>
            </w14:solidFill>
          </w14:textFill>
        </w:rPr>
      </w:pPr>
    </w:p>
    <w:p>
      <w:pPr>
        <w:spacing w:before="100" w:beforeAutospacing="1" w:after="100" w:afterAutospacing="1" w:line="360" w:lineRule="exact"/>
        <w:ind w:firstLine="437"/>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中标通知书</w:t>
      </w:r>
    </w:p>
    <w:p>
      <w:pPr>
        <w:spacing w:line="360" w:lineRule="exact"/>
        <w:rPr>
          <w:color w:val="000000" w:themeColor="text1"/>
          <w:szCs w:val="21"/>
          <w:u w:val="single"/>
          <w14:textFill>
            <w14:solidFill>
              <w14:schemeClr w14:val="tx1"/>
            </w14:solidFill>
          </w14:textFill>
        </w:rPr>
      </w:pPr>
    </w:p>
    <w:p>
      <w:pPr>
        <w:spacing w:line="360" w:lineRule="exact"/>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（中标人名称）：</w:t>
      </w:r>
    </w:p>
    <w:p>
      <w:pPr>
        <w:spacing w:line="360" w:lineRule="exact"/>
        <w:rPr>
          <w:color w:val="000000" w:themeColor="text1"/>
          <w:szCs w:val="21"/>
          <w14:textFill>
            <w14:solidFill>
              <w14:schemeClr w14:val="tx1"/>
            </w14:solidFill>
          </w14:textFill>
        </w:rPr>
      </w:pPr>
    </w:p>
    <w:p>
      <w:pPr>
        <w:spacing w:line="440" w:lineRule="exact"/>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你方于</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（投标日期）所递交的</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工程施工总承包投标文件已被我方接受，被确定为中标人。</w:t>
      </w:r>
    </w:p>
    <w:p>
      <w:pPr>
        <w:spacing w:line="440" w:lineRule="exact"/>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中标价：</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元。</w:t>
      </w:r>
    </w:p>
    <w:p>
      <w:pPr>
        <w:spacing w:line="440" w:lineRule="exact"/>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工期：</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日历天。</w:t>
      </w:r>
    </w:p>
    <w:p>
      <w:pPr>
        <w:spacing w:line="440" w:lineRule="exact"/>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工程质量：符合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标准。</w:t>
      </w:r>
    </w:p>
    <w:p>
      <w:pPr>
        <w:spacing w:line="440" w:lineRule="exact"/>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项目经理：</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（姓名）。</w:t>
      </w:r>
    </w:p>
    <w:p>
      <w:pPr>
        <w:spacing w:line="440" w:lineRule="exact"/>
        <w:ind w:firstLine="411" w:firstLineChars="19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请你方在接到本通知书后的</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日内到</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（指定地点）与</w:t>
      </w:r>
      <w:r>
        <w:rPr>
          <w:rFonts w:hint="eastAsia"/>
          <w:color w:val="000000" w:themeColor="text1"/>
          <w:szCs w:val="21"/>
          <w14:textFill>
            <w14:solidFill>
              <w14:schemeClr w14:val="tx1"/>
            </w14:solidFill>
          </w14:textFill>
        </w:rPr>
        <w:t>我方签订施工总价承包合同，在此之前按招标文件第二章“投标人须知”第</w:t>
      </w:r>
      <w:r>
        <w:rPr>
          <w:color w:val="000000" w:themeColor="text1"/>
          <w:szCs w:val="21"/>
          <w14:textFill>
            <w14:solidFill>
              <w14:schemeClr w14:val="tx1"/>
            </w14:solidFill>
          </w14:textFill>
        </w:rPr>
        <w:t>7.</w:t>
      </w:r>
      <w:r>
        <w:rPr>
          <w:rFonts w:hint="eastAsia"/>
          <w:color w:val="000000" w:themeColor="text1"/>
          <w:szCs w:val="21"/>
          <w:lang w:val="en-US" w:eastAsia="zh-CN"/>
          <w14:textFill>
            <w14:solidFill>
              <w14:schemeClr w14:val="tx1"/>
            </w14:solidFill>
          </w14:textFill>
        </w:rPr>
        <w:t>4.1</w:t>
      </w:r>
      <w:r>
        <w:rPr>
          <w:rFonts w:hint="eastAsia"/>
          <w:color w:val="000000" w:themeColor="text1"/>
          <w:szCs w:val="21"/>
          <w14:textFill>
            <w14:solidFill>
              <w14:schemeClr w14:val="tx1"/>
            </w14:solidFill>
          </w14:textFill>
        </w:rPr>
        <w:t>款规定向我方提交履约担保。</w:t>
      </w:r>
    </w:p>
    <w:p>
      <w:pPr>
        <w:spacing w:line="440" w:lineRule="exact"/>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特此通知。</w:t>
      </w:r>
    </w:p>
    <w:p>
      <w:pPr>
        <w:spacing w:line="360" w:lineRule="exact"/>
        <w:ind w:firstLine="435"/>
        <w:rPr>
          <w:color w:val="000000" w:themeColor="text1"/>
          <w:szCs w:val="21"/>
          <w14:textFill>
            <w14:solidFill>
              <w14:schemeClr w14:val="tx1"/>
            </w14:solidFill>
          </w14:textFill>
        </w:rPr>
      </w:pPr>
    </w:p>
    <w:p>
      <w:pPr>
        <w:spacing w:line="360" w:lineRule="exact"/>
        <w:ind w:firstLine="435"/>
        <w:rPr>
          <w:color w:val="000000" w:themeColor="text1"/>
          <w:szCs w:val="21"/>
          <w14:textFill>
            <w14:solidFill>
              <w14:schemeClr w14:val="tx1"/>
            </w14:solidFill>
          </w14:textFill>
        </w:rPr>
      </w:pPr>
    </w:p>
    <w:p>
      <w:pPr>
        <w:spacing w:line="360" w:lineRule="exact"/>
        <w:ind w:firstLine="435"/>
        <w:rPr>
          <w:color w:val="000000" w:themeColor="text1"/>
          <w:szCs w:val="21"/>
          <w14:textFill>
            <w14:solidFill>
              <w14:schemeClr w14:val="tx1"/>
            </w14:solidFill>
          </w14:textFill>
        </w:rPr>
      </w:pPr>
    </w:p>
    <w:p>
      <w:pPr>
        <w:spacing w:line="360" w:lineRule="exact"/>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招标人：</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（盖单位章）</w:t>
      </w:r>
    </w:p>
    <w:p>
      <w:pPr>
        <w:spacing w:line="360" w:lineRule="exact"/>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p>
      <w:pPr>
        <w:spacing w:line="360" w:lineRule="exact"/>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法定代表人：</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（签字）</w:t>
      </w:r>
    </w:p>
    <w:p>
      <w:pPr>
        <w:spacing w:line="360" w:lineRule="exact"/>
        <w:ind w:firstLine="435"/>
        <w:rPr>
          <w:color w:val="000000" w:themeColor="text1"/>
          <w:szCs w:val="21"/>
          <w14:textFill>
            <w14:solidFill>
              <w14:schemeClr w14:val="tx1"/>
            </w14:solidFill>
          </w14:textFill>
        </w:rPr>
      </w:pPr>
    </w:p>
    <w:p>
      <w:pPr>
        <w:spacing w:line="360" w:lineRule="exact"/>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r>
        <w:rPr>
          <w:color w:val="000000" w:themeColor="text1"/>
          <w:szCs w:val="21"/>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pPr>
        <w:spacing w:line="360" w:lineRule="exact"/>
        <w:ind w:firstLine="435"/>
        <w:rPr>
          <w:color w:val="000000" w:themeColor="text1"/>
          <w:szCs w:val="21"/>
          <w14:textFill>
            <w14:solidFill>
              <w14:schemeClr w14:val="tx1"/>
            </w14:solidFill>
          </w14:textFill>
        </w:rPr>
      </w:pPr>
    </w:p>
    <w:p>
      <w:pPr>
        <w:spacing w:line="360" w:lineRule="exact"/>
        <w:ind w:firstLine="435"/>
        <w:rPr>
          <w:color w:val="000000" w:themeColor="text1"/>
          <w:szCs w:val="21"/>
          <w14:textFill>
            <w14:solidFill>
              <w14:schemeClr w14:val="tx1"/>
            </w14:solidFill>
          </w14:textFill>
        </w:rPr>
      </w:pPr>
    </w:p>
    <w:p>
      <w:pPr>
        <w:spacing w:line="360" w:lineRule="exact"/>
        <w:ind w:firstLine="435"/>
        <w:rPr>
          <w:color w:val="000000" w:themeColor="text1"/>
          <w:szCs w:val="21"/>
          <w14:textFill>
            <w14:solidFill>
              <w14:schemeClr w14:val="tx1"/>
            </w14:solidFill>
          </w14:textFill>
        </w:rPr>
      </w:pPr>
    </w:p>
    <w:p>
      <w:pPr>
        <w:spacing w:line="360" w:lineRule="exact"/>
        <w:ind w:firstLine="435"/>
        <w:rPr>
          <w:color w:val="000000" w:themeColor="text1"/>
          <w:szCs w:val="21"/>
          <w14:textFill>
            <w14:solidFill>
              <w14:schemeClr w14:val="tx1"/>
            </w14:solidFill>
          </w14:textFill>
        </w:rPr>
      </w:pPr>
    </w:p>
    <w:p>
      <w:pPr>
        <w:spacing w:line="360" w:lineRule="exact"/>
        <w:ind w:firstLine="435"/>
        <w:rPr>
          <w:color w:val="000000" w:themeColor="text1"/>
          <w:szCs w:val="21"/>
          <w14:textFill>
            <w14:solidFill>
              <w14:schemeClr w14:val="tx1"/>
            </w14:solidFill>
          </w14:textFill>
        </w:rPr>
      </w:pPr>
    </w:p>
    <w:p>
      <w:pPr>
        <w:spacing w:line="360" w:lineRule="exact"/>
        <w:ind w:firstLine="435"/>
        <w:rPr>
          <w:color w:val="000000" w:themeColor="text1"/>
          <w:szCs w:val="21"/>
          <w14:textFill>
            <w14:solidFill>
              <w14:schemeClr w14:val="tx1"/>
            </w14:solidFill>
          </w14:textFill>
        </w:rPr>
      </w:pPr>
    </w:p>
    <w:p>
      <w:pPr>
        <w:spacing w:line="360" w:lineRule="exact"/>
        <w:ind w:firstLine="435"/>
        <w:rPr>
          <w:color w:val="000000" w:themeColor="text1"/>
          <w:szCs w:val="21"/>
          <w14:textFill>
            <w14:solidFill>
              <w14:schemeClr w14:val="tx1"/>
            </w14:solidFill>
          </w14:textFill>
        </w:rPr>
      </w:pPr>
    </w:p>
    <w:p>
      <w:pPr>
        <w:spacing w:line="360" w:lineRule="exact"/>
        <w:ind w:firstLine="435"/>
        <w:rPr>
          <w:color w:val="000000" w:themeColor="text1"/>
          <w:szCs w:val="21"/>
          <w14:textFill>
            <w14:solidFill>
              <w14:schemeClr w14:val="tx1"/>
            </w14:solidFill>
          </w14:textFill>
        </w:rPr>
      </w:pPr>
    </w:p>
    <w:p>
      <w:pPr>
        <w:pStyle w:val="23"/>
        <w:ind w:firstLine="241" w:firstLineChars="100"/>
        <w:rPr>
          <w:rFonts w:ascii="Times New Roman" w:hAnsi="Times New Roman"/>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bookmarkStart w:id="375" w:name="_Toc161154299"/>
      <w:bookmarkStart w:id="376" w:name="_Toc161156632"/>
      <w:bookmarkStart w:id="377" w:name="_Toc161155932"/>
      <w:bookmarkStart w:id="378" w:name="_Toc162619013"/>
      <w:bookmarkStart w:id="379" w:name="_Toc185182873"/>
      <w:bookmarkStart w:id="380" w:name="_Toc162622248"/>
      <w:r>
        <w:rPr>
          <w:rFonts w:hint="eastAsia" w:ascii="Times New Roman" w:hAnsi="Times New Roman"/>
          <w:color w:val="000000" w:themeColor="text1"/>
          <w14:textFill>
            <w14:solidFill>
              <w14:schemeClr w14:val="tx1"/>
            </w14:solidFill>
          </w14:textFill>
        </w:rPr>
        <w:t>附表五：中标结果通知书</w:t>
      </w:r>
      <w:bookmarkEnd w:id="375"/>
      <w:bookmarkEnd w:id="376"/>
      <w:bookmarkEnd w:id="377"/>
      <w:bookmarkEnd w:id="378"/>
      <w:bookmarkEnd w:id="379"/>
      <w:bookmarkEnd w:id="380"/>
    </w:p>
    <w:p>
      <w:pPr>
        <w:spacing w:line="360" w:lineRule="exact"/>
        <w:ind w:firstLine="435"/>
        <w:rPr>
          <w:color w:val="000000" w:themeColor="text1"/>
          <w:szCs w:val="21"/>
          <w14:textFill>
            <w14:solidFill>
              <w14:schemeClr w14:val="tx1"/>
            </w14:solidFill>
          </w14:textFill>
        </w:rPr>
      </w:pPr>
    </w:p>
    <w:p>
      <w:pPr>
        <w:spacing w:before="100" w:beforeAutospacing="1" w:after="100" w:afterAutospacing="1" w:line="360" w:lineRule="exact"/>
        <w:ind w:firstLine="437"/>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中标结果通知书</w:t>
      </w:r>
    </w:p>
    <w:p>
      <w:pPr>
        <w:spacing w:line="360" w:lineRule="exact"/>
        <w:ind w:firstLine="437"/>
        <w:rPr>
          <w:color w:val="000000" w:themeColor="text1"/>
          <w:szCs w:val="21"/>
          <w:u w:val="single"/>
          <w14:textFill>
            <w14:solidFill>
              <w14:schemeClr w14:val="tx1"/>
            </w14:solidFill>
          </w14:textFill>
        </w:rPr>
      </w:pPr>
    </w:p>
    <w:p>
      <w:pPr>
        <w:spacing w:line="360" w:lineRule="exact"/>
        <w:rPr>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（未中标人名称）：</w:t>
      </w:r>
    </w:p>
    <w:p>
      <w:pPr>
        <w:spacing w:line="360" w:lineRule="exact"/>
        <w:ind w:firstLine="437"/>
        <w:rPr>
          <w:color w:val="000000" w:themeColor="text1"/>
          <w:szCs w:val="21"/>
          <w14:textFill>
            <w14:solidFill>
              <w14:schemeClr w14:val="tx1"/>
            </w14:solidFill>
          </w14:textFill>
        </w:rPr>
      </w:pPr>
    </w:p>
    <w:p>
      <w:pPr>
        <w:spacing w:line="440" w:lineRule="exact"/>
        <w:ind w:firstLine="43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我方已接受</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（中标人名称）于</w:t>
      </w:r>
      <w:r>
        <w:rPr>
          <w:color w:val="000000" w:themeColor="text1"/>
          <w:szCs w:val="21"/>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（投标日期）所递交的</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工程施工总承包投标文件，确定</w:t>
      </w:r>
      <w:r>
        <w:rPr>
          <w:rFonts w:hint="eastAsia"/>
          <w:color w:val="000000" w:themeColor="text1"/>
          <w:szCs w:val="21"/>
          <w:u w:val="single"/>
          <w14:textFill>
            <w14:solidFill>
              <w14:schemeClr w14:val="tx1"/>
            </w14:solidFill>
          </w14:textFill>
        </w:rPr>
        <w:t>　</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（中标人名称）为中标人。</w:t>
      </w:r>
    </w:p>
    <w:p>
      <w:pPr>
        <w:spacing w:line="440" w:lineRule="exact"/>
        <w:ind w:firstLine="437"/>
        <w:rPr>
          <w:color w:val="000000" w:themeColor="text1"/>
          <w:szCs w:val="21"/>
          <w14:textFill>
            <w14:solidFill>
              <w14:schemeClr w14:val="tx1"/>
            </w14:solidFill>
          </w14:textFill>
        </w:rPr>
      </w:pPr>
    </w:p>
    <w:p>
      <w:pPr>
        <w:spacing w:line="440" w:lineRule="exact"/>
        <w:ind w:firstLine="43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感谢你单位对我们工作的大力支持！</w:t>
      </w:r>
    </w:p>
    <w:p>
      <w:pPr>
        <w:spacing w:line="360" w:lineRule="exact"/>
        <w:ind w:firstLine="437"/>
        <w:rPr>
          <w:color w:val="000000" w:themeColor="text1"/>
          <w:szCs w:val="21"/>
          <w14:textFill>
            <w14:solidFill>
              <w14:schemeClr w14:val="tx1"/>
            </w14:solidFill>
          </w14:textFill>
        </w:rPr>
      </w:pPr>
    </w:p>
    <w:p>
      <w:pPr>
        <w:spacing w:line="360" w:lineRule="exact"/>
        <w:ind w:firstLine="437"/>
        <w:rPr>
          <w:color w:val="000000" w:themeColor="text1"/>
          <w:szCs w:val="21"/>
          <w14:textFill>
            <w14:solidFill>
              <w14:schemeClr w14:val="tx1"/>
            </w14:solidFill>
          </w14:textFill>
        </w:rPr>
      </w:pPr>
    </w:p>
    <w:p>
      <w:pPr>
        <w:spacing w:line="360" w:lineRule="exact"/>
        <w:ind w:firstLine="43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招标人：</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（盖单位章）</w:t>
      </w:r>
    </w:p>
    <w:p>
      <w:pPr>
        <w:spacing w:line="360" w:lineRule="exact"/>
        <w:ind w:firstLine="437"/>
        <w:rPr>
          <w:color w:val="000000" w:themeColor="text1"/>
          <w:szCs w:val="21"/>
          <w14:textFill>
            <w14:solidFill>
              <w14:schemeClr w14:val="tx1"/>
            </w14:solidFill>
          </w14:textFill>
        </w:rPr>
      </w:pPr>
    </w:p>
    <w:p>
      <w:pPr>
        <w:spacing w:line="360" w:lineRule="exact"/>
        <w:ind w:firstLine="43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法定代表人：</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（签字）</w:t>
      </w:r>
    </w:p>
    <w:p>
      <w:pPr>
        <w:spacing w:line="360" w:lineRule="exact"/>
        <w:ind w:firstLine="437"/>
        <w:rPr>
          <w:color w:val="000000" w:themeColor="text1"/>
          <w:szCs w:val="21"/>
          <w14:textFill>
            <w14:solidFill>
              <w14:schemeClr w14:val="tx1"/>
            </w14:solidFill>
          </w14:textFill>
        </w:rPr>
      </w:pPr>
    </w:p>
    <w:p>
      <w:pPr>
        <w:spacing w:line="360" w:lineRule="exact"/>
        <w:ind w:firstLine="43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pPr>
        <w:spacing w:line="360" w:lineRule="exact"/>
        <w:ind w:firstLine="437"/>
        <w:rPr>
          <w:color w:val="000000" w:themeColor="text1"/>
          <w:szCs w:val="21"/>
          <w14:textFill>
            <w14:solidFill>
              <w14:schemeClr w14:val="tx1"/>
            </w14:solidFill>
          </w14:textFill>
        </w:rPr>
      </w:pPr>
    </w:p>
    <w:p>
      <w:pPr>
        <w:widowControl/>
        <w:rPr>
          <w:color w:val="000000" w:themeColor="text1"/>
          <w:szCs w:val="21"/>
          <w14:textFill>
            <w14:solidFill>
              <w14:schemeClr w14:val="tx1"/>
            </w14:solidFill>
          </w14:textFill>
        </w:rPr>
        <w:sectPr>
          <w:pgSz w:w="11906" w:h="16838"/>
          <w:pgMar w:top="1418" w:right="1418" w:bottom="1304" w:left="1418" w:header="851" w:footer="992" w:gutter="0"/>
          <w:cols w:space="720" w:num="1"/>
        </w:sectPr>
      </w:pPr>
    </w:p>
    <w:p>
      <w:pPr>
        <w:pStyle w:val="23"/>
        <w:ind w:firstLine="241" w:firstLineChars="100"/>
        <w:rPr>
          <w:rFonts w:ascii="Times New Roman" w:hAnsi="Times New Roman"/>
          <w:color w:val="000000" w:themeColor="text1"/>
          <w14:textFill>
            <w14:solidFill>
              <w14:schemeClr w14:val="tx1"/>
            </w14:solidFill>
          </w14:textFill>
        </w:rPr>
      </w:pPr>
      <w:bookmarkStart w:id="381" w:name="_Toc162622249"/>
      <w:bookmarkStart w:id="382" w:name="_Toc162619014"/>
      <w:bookmarkStart w:id="383" w:name="_Toc161154300"/>
      <w:bookmarkStart w:id="384" w:name="_Toc161155933"/>
      <w:bookmarkStart w:id="385" w:name="_Toc185182874"/>
      <w:bookmarkStart w:id="386" w:name="_Toc161156633"/>
      <w:r>
        <w:rPr>
          <w:rFonts w:hint="eastAsia" w:ascii="Times New Roman" w:hAnsi="Times New Roman"/>
          <w:color w:val="000000" w:themeColor="text1"/>
          <w14:textFill>
            <w14:solidFill>
              <w14:schemeClr w14:val="tx1"/>
            </w14:solidFill>
          </w14:textFill>
        </w:rPr>
        <w:t>附表六：确认通知</w:t>
      </w:r>
      <w:bookmarkEnd w:id="381"/>
      <w:bookmarkEnd w:id="382"/>
      <w:bookmarkEnd w:id="383"/>
      <w:bookmarkEnd w:id="384"/>
      <w:bookmarkEnd w:id="385"/>
      <w:bookmarkEnd w:id="386"/>
    </w:p>
    <w:p>
      <w:pPr>
        <w:spacing w:line="360" w:lineRule="exact"/>
        <w:ind w:firstLine="435"/>
        <w:rPr>
          <w:color w:val="000000" w:themeColor="text1"/>
          <w:szCs w:val="21"/>
          <w14:textFill>
            <w14:solidFill>
              <w14:schemeClr w14:val="tx1"/>
            </w14:solidFill>
          </w14:textFill>
        </w:rPr>
      </w:pPr>
    </w:p>
    <w:p>
      <w:pPr>
        <w:spacing w:before="100" w:beforeAutospacing="1" w:after="100" w:afterAutospacing="1" w:line="360" w:lineRule="exact"/>
        <w:ind w:firstLine="437"/>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确认通知</w:t>
      </w:r>
    </w:p>
    <w:p>
      <w:pPr>
        <w:spacing w:line="360" w:lineRule="exact"/>
        <w:ind w:firstLine="435"/>
        <w:rPr>
          <w:color w:val="000000" w:themeColor="text1"/>
          <w:szCs w:val="21"/>
          <w:u w:val="single"/>
          <w14:textFill>
            <w14:solidFill>
              <w14:schemeClr w14:val="tx1"/>
            </w14:solidFill>
          </w14:textFill>
        </w:rPr>
      </w:pPr>
    </w:p>
    <w:p>
      <w:pPr>
        <w:spacing w:line="360" w:lineRule="exact"/>
        <w:rPr>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（招标人名称）：</w:t>
      </w:r>
    </w:p>
    <w:p>
      <w:pPr>
        <w:spacing w:line="360" w:lineRule="exact"/>
        <w:ind w:firstLine="435"/>
        <w:rPr>
          <w:color w:val="000000" w:themeColor="text1"/>
          <w:szCs w:val="21"/>
          <w14:textFill>
            <w14:solidFill>
              <w14:schemeClr w14:val="tx1"/>
            </w14:solidFill>
          </w14:textFill>
        </w:rPr>
      </w:pPr>
    </w:p>
    <w:p>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我方已接到你方</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日发出的</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工程关于</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的通知，我方已于</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日收到。</w:t>
      </w:r>
    </w:p>
    <w:p>
      <w:pPr>
        <w:spacing w:line="440" w:lineRule="exact"/>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特此通知。</w:t>
      </w:r>
    </w:p>
    <w:p>
      <w:pPr>
        <w:spacing w:line="360" w:lineRule="exact"/>
        <w:ind w:firstLine="435"/>
        <w:rPr>
          <w:color w:val="000000" w:themeColor="text1"/>
          <w:szCs w:val="21"/>
          <w14:textFill>
            <w14:solidFill>
              <w14:schemeClr w14:val="tx1"/>
            </w14:solidFill>
          </w14:textFill>
        </w:rPr>
      </w:pPr>
    </w:p>
    <w:p>
      <w:pPr>
        <w:spacing w:line="360" w:lineRule="exact"/>
        <w:ind w:firstLine="435"/>
        <w:rPr>
          <w:color w:val="000000" w:themeColor="text1"/>
          <w:szCs w:val="21"/>
          <w14:textFill>
            <w14:solidFill>
              <w14:schemeClr w14:val="tx1"/>
            </w14:solidFill>
          </w14:textFill>
        </w:rPr>
      </w:pPr>
    </w:p>
    <w:p>
      <w:pPr>
        <w:spacing w:line="360" w:lineRule="exact"/>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p>
      <w:pPr>
        <w:spacing w:line="360" w:lineRule="exact"/>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投标人：</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（盖单位章）</w:t>
      </w:r>
    </w:p>
    <w:p>
      <w:pPr>
        <w:spacing w:line="360" w:lineRule="exact"/>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ind w:firstLine="420" w:firstLineChars="200"/>
        <w:rPr>
          <w:rFonts w:hint="eastAsia"/>
          <w:color w:val="000000" w:themeColor="text1"/>
          <w:highlight w:val="none"/>
          <w14:textFill>
            <w14:solidFill>
              <w14:schemeClr w14:val="tx1"/>
            </w14:solidFill>
          </w14:textFill>
        </w:rPr>
      </w:pPr>
    </w:p>
    <w:p>
      <w:pPr>
        <w:spacing w:line="400" w:lineRule="exact"/>
        <w:rPr>
          <w:color w:val="000000" w:themeColor="text1"/>
          <w:highlight w:val="none"/>
          <w14:textFill>
            <w14:solidFill>
              <w14:schemeClr w14:val="tx1"/>
            </w14:solidFill>
          </w14:textFill>
        </w:rPr>
      </w:pPr>
    </w:p>
    <w:p>
      <w:pPr>
        <w:pStyle w:val="2"/>
        <w:jc w:val="center"/>
        <w:rPr>
          <w:color w:val="000000" w:themeColor="text1"/>
          <w:highlight w:val="none"/>
          <w14:textFill>
            <w14:solidFill>
              <w14:schemeClr w14:val="tx1"/>
            </w14:solidFill>
          </w14:textFill>
        </w:rPr>
      </w:pPr>
      <w:bookmarkStart w:id="387" w:name="_Toc247527623"/>
      <w:bookmarkStart w:id="388" w:name="_Toc247514022"/>
      <w:bookmarkStart w:id="389" w:name="_Toc152045598"/>
      <w:bookmarkStart w:id="390" w:name="_Toc517035613"/>
      <w:bookmarkStart w:id="391" w:name="_Toc144974565"/>
      <w:bookmarkStart w:id="392" w:name="_Toc152042375"/>
      <w:bookmarkStart w:id="393" w:name="_Toc152042377"/>
      <w:bookmarkStart w:id="394" w:name="_Toc152045600"/>
      <w:bookmarkStart w:id="395" w:name="_Toc247514024"/>
      <w:bookmarkStart w:id="396" w:name="_Toc247527625"/>
      <w:bookmarkStart w:id="397" w:name="_Toc144974567"/>
      <w:bookmarkStart w:id="398" w:name="_Toc517035615"/>
      <w:r>
        <w:rPr>
          <w:rFonts w:hint="eastAsia"/>
          <w:color w:val="000000" w:themeColor="text1"/>
          <w:highlight w:val="none"/>
          <w14:textFill>
            <w14:solidFill>
              <w14:schemeClr w14:val="tx1"/>
            </w14:solidFill>
          </w14:textFill>
        </w:rPr>
        <w:t>第三章 评标办法（综合评估法）</w:t>
      </w:r>
      <w:bookmarkEnd w:id="387"/>
      <w:bookmarkEnd w:id="388"/>
      <w:bookmarkEnd w:id="389"/>
      <w:bookmarkEnd w:id="390"/>
      <w:bookmarkEnd w:id="391"/>
      <w:bookmarkEnd w:id="392"/>
      <w:bookmarkStart w:id="399" w:name="_Toc144974566"/>
      <w:bookmarkStart w:id="400" w:name="_Toc247514023"/>
      <w:bookmarkStart w:id="401" w:name="_Toc152045599"/>
      <w:bookmarkStart w:id="402" w:name="_Toc247527624"/>
      <w:bookmarkStart w:id="403" w:name="_Toc152042376"/>
    </w:p>
    <w:p>
      <w:pPr>
        <w:pStyle w:val="3"/>
        <w:jc w:val="center"/>
        <w:rPr>
          <w:color w:val="000000" w:themeColor="text1"/>
          <w:highlight w:val="none"/>
          <w14:textFill>
            <w14:solidFill>
              <w14:schemeClr w14:val="tx1"/>
            </w14:solidFill>
          </w14:textFill>
        </w:rPr>
      </w:pPr>
      <w:bookmarkStart w:id="404" w:name="_Toc517035614"/>
      <w:r>
        <w:rPr>
          <w:rFonts w:hint="eastAsia"/>
          <w:color w:val="000000" w:themeColor="text1"/>
          <w:highlight w:val="none"/>
          <w14:textFill>
            <w14:solidFill>
              <w14:schemeClr w14:val="tx1"/>
            </w14:solidFill>
          </w14:textFill>
        </w:rPr>
        <w:t>评标办法前附表</w:t>
      </w:r>
      <w:bookmarkEnd w:id="399"/>
      <w:bookmarkEnd w:id="400"/>
      <w:bookmarkEnd w:id="401"/>
      <w:bookmarkEnd w:id="402"/>
      <w:bookmarkEnd w:id="403"/>
      <w:bookmarkEnd w:id="404"/>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8"/>
        <w:gridCol w:w="1232"/>
        <w:gridCol w:w="2027"/>
        <w:gridCol w:w="46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90" w:type="dxa"/>
            <w:gridSpan w:val="2"/>
            <w:tcBorders>
              <w:top w:val="single" w:color="auto" w:sz="4" w:space="0"/>
              <w:bottom w:val="single" w:color="auto" w:sz="4" w:space="0"/>
              <w:right w:val="single" w:color="auto" w:sz="4" w:space="0"/>
            </w:tcBorders>
            <w:vAlign w:val="center"/>
          </w:tcPr>
          <w:p>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条款号</w:t>
            </w: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评审因素</w:t>
            </w:r>
          </w:p>
        </w:tc>
        <w:tc>
          <w:tcPr>
            <w:tcW w:w="4691"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8" w:type="dxa"/>
            <w:vMerge w:val="restart"/>
            <w:tcBorders>
              <w:top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2.1.1</w:t>
            </w:r>
          </w:p>
        </w:tc>
        <w:tc>
          <w:tcPr>
            <w:tcW w:w="1232" w:type="dxa"/>
            <w:vMerge w:val="restart"/>
            <w:tcBorders>
              <w:top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形式评审标准</w:t>
            </w: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投标人名称</w:t>
            </w:r>
          </w:p>
        </w:tc>
        <w:tc>
          <w:tcPr>
            <w:tcW w:w="4691"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8" w:type="dxa"/>
            <w:vMerge w:val="continue"/>
            <w:tcBorders>
              <w:top w:val="nil"/>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1232" w:type="dxa"/>
            <w:vMerge w:val="continue"/>
            <w:tcBorders>
              <w:top w:val="nil"/>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投标函签字盖章</w:t>
            </w:r>
          </w:p>
        </w:tc>
        <w:tc>
          <w:tcPr>
            <w:tcW w:w="4691"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由</w:t>
            </w:r>
            <w:r>
              <w:rPr>
                <w:color w:val="000000" w:themeColor="text1"/>
                <w:szCs w:val="21"/>
                <w:highlight w:val="none"/>
                <w14:textFill>
                  <w14:solidFill>
                    <w14:schemeClr w14:val="tx1"/>
                  </w14:solidFill>
                </w14:textFill>
              </w:rPr>
              <w:t>法定代表人签字</w:t>
            </w:r>
            <w:r>
              <w:rPr>
                <w:rFonts w:hint="eastAsia"/>
                <w:color w:val="000000" w:themeColor="text1"/>
                <w:szCs w:val="21"/>
                <w:highlight w:val="none"/>
                <w14:textFill>
                  <w14:solidFill>
                    <w14:schemeClr w14:val="tx1"/>
                  </w14:solidFill>
                </w14:textFill>
              </w:rPr>
              <w:t>或盖章及</w:t>
            </w:r>
            <w:r>
              <w:rPr>
                <w:color w:val="000000" w:themeColor="text1"/>
                <w:szCs w:val="21"/>
                <w:highlight w:val="none"/>
                <w14:textFill>
                  <w14:solidFill>
                    <w14:schemeClr w14:val="tx1"/>
                  </w14:solidFill>
                </w14:textFill>
              </w:rPr>
              <w:t>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8" w:type="dxa"/>
            <w:vMerge w:val="continue"/>
            <w:tcBorders>
              <w:top w:val="nil"/>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1232" w:type="dxa"/>
            <w:vMerge w:val="continue"/>
            <w:tcBorders>
              <w:top w:val="nil"/>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投标文件格式</w:t>
            </w:r>
          </w:p>
        </w:tc>
        <w:tc>
          <w:tcPr>
            <w:tcW w:w="4691"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符合第</w:t>
            </w:r>
            <w:r>
              <w:rPr>
                <w:rFonts w:hint="eastAsia"/>
                <w:color w:val="000000" w:themeColor="text1"/>
                <w:szCs w:val="21"/>
                <w:highlight w:val="none"/>
                <w14:textFill>
                  <w14:solidFill>
                    <w14:schemeClr w14:val="tx1"/>
                  </w14:solidFill>
                </w14:textFill>
              </w:rPr>
              <w:t>七</w:t>
            </w:r>
            <w:r>
              <w:rPr>
                <w:color w:val="000000" w:themeColor="text1"/>
                <w:szCs w:val="21"/>
                <w:highlight w:val="none"/>
                <w14:textFill>
                  <w14:solidFill>
                    <w14:schemeClr w14:val="tx1"/>
                  </w14:solidFill>
                </w14:textFill>
              </w:rPr>
              <w:t>章</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投标文件格式</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8" w:type="dxa"/>
            <w:vMerge w:val="restart"/>
            <w:tcBorders>
              <w:top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2.1.2</w:t>
            </w:r>
          </w:p>
        </w:tc>
        <w:tc>
          <w:tcPr>
            <w:tcW w:w="1232"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资格评审标准</w:t>
            </w: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营业执照</w:t>
            </w:r>
          </w:p>
        </w:tc>
        <w:tc>
          <w:tcPr>
            <w:tcW w:w="4691"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8" w:type="dxa"/>
            <w:vMerge w:val="continue"/>
            <w:tcBorders>
              <w:top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1232"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资质等级</w:t>
            </w:r>
          </w:p>
        </w:tc>
        <w:tc>
          <w:tcPr>
            <w:tcW w:w="4691"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详细见招标公告3.2资质要求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8" w:type="dxa"/>
            <w:vMerge w:val="continue"/>
            <w:tcBorders>
              <w:top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1232"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财务状况</w:t>
            </w:r>
          </w:p>
        </w:tc>
        <w:tc>
          <w:tcPr>
            <w:tcW w:w="4691" w:type="dxa"/>
            <w:tcBorders>
              <w:top w:val="single" w:color="auto" w:sz="4" w:space="0"/>
              <w:left w:val="single" w:color="auto" w:sz="4" w:space="0"/>
              <w:bottom w:val="single" w:color="auto" w:sz="4" w:space="0"/>
              <w:right w:val="single" w:color="auto" w:sz="4" w:space="0"/>
            </w:tcBorders>
          </w:tcPr>
          <w:p>
            <w:pPr>
              <w:spacing w:line="40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658" w:type="dxa"/>
            <w:vMerge w:val="continue"/>
            <w:tcBorders>
              <w:top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1232"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信誉</w:t>
            </w:r>
          </w:p>
        </w:tc>
        <w:tc>
          <w:tcPr>
            <w:tcW w:w="4691" w:type="dxa"/>
            <w:tcBorders>
              <w:top w:val="single" w:color="auto" w:sz="4" w:space="0"/>
              <w:left w:val="single" w:color="auto" w:sz="4" w:space="0"/>
              <w:bottom w:val="single" w:color="auto" w:sz="4" w:space="0"/>
              <w:right w:val="single" w:color="auto" w:sz="4" w:space="0"/>
            </w:tcBorders>
          </w:tcPr>
          <w:p>
            <w:pPr>
              <w:spacing w:line="40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8" w:type="dxa"/>
            <w:vMerge w:val="continue"/>
            <w:tcBorders>
              <w:top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1232"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施工负责人</w:t>
            </w:r>
          </w:p>
        </w:tc>
        <w:tc>
          <w:tcPr>
            <w:tcW w:w="46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具有水利水电专业</w:t>
            </w:r>
            <w:r>
              <w:rPr>
                <w:rFonts w:hint="eastAsia" w:ascii="宋体" w:hAnsi="宋体"/>
                <w:color w:val="000000" w:themeColor="text1"/>
                <w:szCs w:val="21"/>
                <w:highlight w:val="none"/>
                <w:lang w:val="en-US" w:eastAsia="zh-CN"/>
                <w14:textFill>
                  <w14:solidFill>
                    <w14:schemeClr w14:val="tx1"/>
                  </w14:solidFill>
                </w14:textFill>
              </w:rPr>
              <w:t>二</w:t>
            </w:r>
            <w:r>
              <w:rPr>
                <w:rFonts w:hint="eastAsia" w:ascii="宋体" w:hAnsi="宋体"/>
                <w:color w:val="000000" w:themeColor="text1"/>
                <w:szCs w:val="21"/>
                <w:highlight w:val="none"/>
                <w14:textFill>
                  <w14:solidFill>
                    <w14:schemeClr w14:val="tx1"/>
                  </w14:solidFill>
                </w14:textFill>
              </w:rPr>
              <w:t>级注册建造师资格</w:t>
            </w:r>
            <w:r>
              <w:rPr>
                <w:rFonts w:hint="eastAsia" w:ascii="宋体" w:hAnsi="宋体"/>
                <w:color w:val="000000" w:themeColor="text1"/>
                <w:szCs w:val="21"/>
                <w:highlight w:val="none"/>
                <w:lang w:eastAsia="zh-CN"/>
                <w14:textFill>
                  <w14:solidFill>
                    <w14:schemeClr w14:val="tx1"/>
                  </w14:solidFill>
                </w14:textFill>
              </w:rPr>
              <w:t>（不含临时）</w:t>
            </w:r>
            <w:r>
              <w:rPr>
                <w:rFonts w:hint="eastAsia" w:ascii="宋体" w:hAnsi="宋体"/>
                <w:color w:val="000000" w:themeColor="text1"/>
                <w:szCs w:val="21"/>
                <w:highlight w:val="none"/>
                <w14:textFill>
                  <w14:solidFill>
                    <w14:schemeClr w14:val="tx1"/>
                  </w14:solidFill>
                </w14:textFill>
              </w:rPr>
              <w:t>，且投标时无在建工程，建造师须具备有效的安全生产考核合格证书（安全生产考核B证）且提供有效本人身份证原件</w:t>
            </w:r>
            <w:r>
              <w:rPr>
                <w:rFonts w:hint="eastAsia" w:ascii="宋体" w:hAnsi="宋体"/>
                <w:color w:val="000000" w:themeColor="text1"/>
                <w:szCs w:val="21"/>
                <w:highlight w:val="none"/>
                <w:lang w:val="en-US" w:eastAsia="zh-CN"/>
                <w14:textFill>
                  <w14:solidFill>
                    <w14:schemeClr w14:val="tx1"/>
                  </w14:solidFill>
                </w14:textFill>
              </w:rPr>
              <w:t>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8" w:type="dxa"/>
            <w:vMerge w:val="continue"/>
            <w:tcBorders>
              <w:top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1232"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关键岗位人员</w:t>
            </w:r>
          </w:p>
        </w:tc>
        <w:tc>
          <w:tcPr>
            <w:tcW w:w="46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企业主要负责人（法定代表人）必须执有有效的A类安全生产考核合格证；技术负责人必须具备水利类专业</w:t>
            </w:r>
            <w:r>
              <w:rPr>
                <w:rFonts w:hint="eastAsia" w:ascii="宋体" w:hAnsi="宋体"/>
                <w:color w:val="000000" w:themeColor="text1"/>
                <w:szCs w:val="21"/>
                <w:highlight w:val="none"/>
                <w:lang w:eastAsia="zh-CN"/>
                <w14:textFill>
                  <w14:solidFill>
                    <w14:schemeClr w14:val="tx1"/>
                  </w14:solidFill>
                </w14:textFill>
              </w:rPr>
              <w:t>中及</w:t>
            </w:r>
            <w:r>
              <w:rPr>
                <w:rFonts w:hint="eastAsia" w:ascii="宋体" w:hAnsi="宋体"/>
                <w:color w:val="000000" w:themeColor="text1"/>
                <w:szCs w:val="21"/>
                <w:highlight w:val="none"/>
                <w14:textFill>
                  <w14:solidFill>
                    <w14:schemeClr w14:val="tx1"/>
                  </w14:solidFill>
                </w14:textFill>
              </w:rPr>
              <w:t>工程师及以上职称（按《关于印发江西省非国有企业</w:t>
            </w:r>
            <w:r>
              <w:rPr>
                <w:rFonts w:hint="eastAsia" w:ascii="宋体" w:hAnsi="宋体"/>
                <w:color w:val="000000" w:themeColor="text1"/>
                <w:szCs w:val="21"/>
                <w:highlight w:val="none"/>
                <w:lang w:eastAsia="zh-CN"/>
                <w14:textFill>
                  <w14:solidFill>
                    <w14:schemeClr w14:val="tx1"/>
                  </w14:solidFill>
                </w14:textFill>
              </w:rPr>
              <w:t>中及工程师及以上</w:t>
            </w:r>
            <w:r>
              <w:rPr>
                <w:rFonts w:hint="eastAsia" w:ascii="宋体" w:hAnsi="宋体"/>
                <w:color w:val="000000" w:themeColor="text1"/>
                <w:szCs w:val="21"/>
                <w:highlight w:val="none"/>
                <w14:textFill>
                  <w14:solidFill>
                    <w14:schemeClr w14:val="tx1"/>
                  </w14:solidFill>
                </w14:textFill>
              </w:rPr>
              <w:t>等3个专业技术资格条件（试行）的通知》（赣人发〔2005〕11号）规定，非国有企业技术职称无效）；专职安全员必须执有有效的C类安全生产考核合格证；安全生产考核合格证为省级或以上水行政主管部门颁发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8" w:type="dxa"/>
            <w:vMerge w:val="continue"/>
            <w:tcBorders>
              <w:top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1232"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其他要求</w:t>
            </w:r>
          </w:p>
        </w:tc>
        <w:tc>
          <w:tcPr>
            <w:tcW w:w="4691"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投标人开标当日前1年内（以作出决定之日为准）有下列行为的取消其中标资格：</w:t>
            </w:r>
          </w:p>
          <w:p>
            <w:pPr>
              <w:spacing w:line="400" w:lineRule="exact"/>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1）出借、借用资质证书进行投标或承接工程的；</w:t>
            </w:r>
          </w:p>
          <w:p>
            <w:pPr>
              <w:spacing w:line="400" w:lineRule="exact"/>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2）围标、串标的；</w:t>
            </w:r>
          </w:p>
          <w:p>
            <w:pPr>
              <w:spacing w:line="400" w:lineRule="exact"/>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转包或违法分包所承揽工程的；</w:t>
            </w:r>
          </w:p>
          <w:p>
            <w:pPr>
              <w:spacing w:line="400" w:lineRule="exact"/>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对重（特）大质量事故、生产安全事故负有直接责任的；</w:t>
            </w:r>
          </w:p>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企业或企业法定代表人被列为失信被执行人。</w:t>
            </w:r>
          </w:p>
          <w:p>
            <w:pPr>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评审依据：以“信用中国”网站、全国水利建设市场信用信息平台、全国水利建设市场监管服务平台、“信用江西”网站和各级各行业行政部门公布为准，投标人出具的加盖公章的承诺函和网页截图；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8" w:type="dxa"/>
            <w:vMerge w:val="continue"/>
            <w:tcBorders>
              <w:top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1232" w:type="dxa"/>
            <w:vMerge w:val="continue"/>
            <w:tcBorders>
              <w:top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联合体投标人</w:t>
            </w:r>
          </w:p>
        </w:tc>
        <w:tc>
          <w:tcPr>
            <w:tcW w:w="46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pacing w:val="-2"/>
                <w:kern w:val="0"/>
                <w:szCs w:val="21"/>
                <w:highlight w:val="none"/>
                <w:lang w:val="en-US" w:eastAsia="zh-CN"/>
                <w14:textFill>
                  <w14:solidFill>
                    <w14:schemeClr w14:val="tx1"/>
                  </w14:solidFill>
                </w14:textFill>
              </w:rPr>
              <w:t xml:space="preserve"> 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58" w:type="dxa"/>
            <w:vMerge w:val="restart"/>
            <w:tcBorders>
              <w:top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2.1.3</w:t>
            </w:r>
          </w:p>
        </w:tc>
        <w:tc>
          <w:tcPr>
            <w:tcW w:w="1232" w:type="dxa"/>
            <w:vMerge w:val="restart"/>
            <w:tcBorders>
              <w:top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响应性评审标准</w:t>
            </w: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投标报价</w:t>
            </w:r>
          </w:p>
        </w:tc>
        <w:tc>
          <w:tcPr>
            <w:tcW w:w="4691"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响应招标文件中要约价。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658" w:type="dxa"/>
            <w:vMerge w:val="continue"/>
            <w:tcBorders>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1232" w:type="dxa"/>
            <w:vMerge w:val="continue"/>
            <w:tcBorders>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工期</w:t>
            </w:r>
          </w:p>
        </w:tc>
        <w:tc>
          <w:tcPr>
            <w:tcW w:w="4691"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658" w:type="dxa"/>
            <w:vMerge w:val="continue"/>
            <w:tcBorders>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1232" w:type="dxa"/>
            <w:vMerge w:val="continue"/>
            <w:tcBorders>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质量标准</w:t>
            </w:r>
          </w:p>
        </w:tc>
        <w:tc>
          <w:tcPr>
            <w:tcW w:w="4691"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符合第二章“投标人须知”第1.3.</w:t>
            </w: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658" w:type="dxa"/>
            <w:vMerge w:val="continue"/>
            <w:tcBorders>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1232" w:type="dxa"/>
            <w:vMerge w:val="continue"/>
            <w:tcBorders>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投标有效期</w:t>
            </w:r>
          </w:p>
        </w:tc>
        <w:tc>
          <w:tcPr>
            <w:tcW w:w="4691"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符合第二章“投标人须知”第</w:t>
            </w: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项规</w:t>
            </w:r>
            <w:r>
              <w:rPr>
                <w:rFonts w:hint="eastAsia"/>
                <w:color w:val="000000" w:themeColor="text1"/>
                <w:szCs w:val="21"/>
                <w:highlight w:val="none"/>
                <w14:textFill>
                  <w14:solidFill>
                    <w14:schemeClr w14:val="tx1"/>
                  </w14:solidFill>
                </w14:textFill>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658" w:type="dxa"/>
            <w:vMerge w:val="continue"/>
            <w:tcBorders>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1232" w:type="dxa"/>
            <w:vMerge w:val="continue"/>
            <w:tcBorders>
              <w:right w:val="single" w:color="auto" w:sz="4" w:space="0"/>
            </w:tcBorders>
            <w:vAlign w:val="center"/>
          </w:tcPr>
          <w:p>
            <w:pPr>
              <w:jc w:val="center"/>
              <w:rPr>
                <w:color w:val="000000" w:themeColor="text1"/>
                <w:szCs w:val="21"/>
                <w:highlight w:val="none"/>
                <w14:textFill>
                  <w14:solidFill>
                    <w14:schemeClr w14:val="tx1"/>
                  </w14:solidFill>
                </w14:textFill>
              </w:rPr>
            </w:pP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投标保证金</w:t>
            </w:r>
          </w:p>
        </w:tc>
        <w:tc>
          <w:tcPr>
            <w:tcW w:w="4691"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符合第二章“投标人须知”第3.4</w:t>
            </w: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1890" w:type="dxa"/>
            <w:gridSpan w:val="2"/>
            <w:tcBorders>
              <w:top w:val="single" w:color="auto" w:sz="4" w:space="0"/>
              <w:bottom w:val="single" w:color="auto" w:sz="4" w:space="0"/>
              <w:right w:val="single" w:color="auto" w:sz="4" w:space="0"/>
            </w:tcBorders>
            <w:vAlign w:val="center"/>
          </w:tcPr>
          <w:p>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条款号</w:t>
            </w: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条款内容</w:t>
            </w:r>
          </w:p>
        </w:tc>
        <w:tc>
          <w:tcPr>
            <w:tcW w:w="46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1890" w:type="dxa"/>
            <w:gridSpan w:val="2"/>
            <w:tcBorders>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2.2.1</w:t>
            </w: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分值构成</w:t>
            </w:r>
          </w:p>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(总分100分)</w:t>
            </w:r>
          </w:p>
        </w:tc>
        <w:tc>
          <w:tcPr>
            <w:tcW w:w="4691" w:type="dxa"/>
            <w:tcBorders>
              <w:top w:val="single" w:color="auto" w:sz="4" w:space="0"/>
              <w:left w:val="single" w:color="auto" w:sz="4" w:space="0"/>
              <w:bottom w:val="single" w:color="auto" w:sz="4" w:space="0"/>
              <w:right w:val="single" w:color="auto" w:sz="4" w:space="0"/>
            </w:tcBorders>
            <w:vAlign w:val="center"/>
          </w:tcPr>
          <w:p>
            <w:pPr>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1.商务部分：</w:t>
            </w:r>
            <w:r>
              <w:rPr>
                <w:rFonts w:hint="eastAsia"/>
                <w:bCs/>
                <w:color w:val="000000" w:themeColor="text1"/>
                <w:szCs w:val="21"/>
                <w:highlight w:val="none"/>
                <w:lang w:val="en-US" w:eastAsia="zh-CN"/>
                <w14:textFill>
                  <w14:solidFill>
                    <w14:schemeClr w14:val="tx1"/>
                  </w14:solidFill>
                </w14:textFill>
              </w:rPr>
              <w:t>10</w:t>
            </w:r>
            <w:r>
              <w:rPr>
                <w:rFonts w:hint="eastAsia"/>
                <w:bCs/>
                <w:color w:val="000000" w:themeColor="text1"/>
                <w:szCs w:val="21"/>
                <w:highlight w:val="none"/>
                <w14:textFill>
                  <w14:solidFill>
                    <w14:schemeClr w14:val="tx1"/>
                  </w14:solidFill>
                </w14:textFill>
              </w:rPr>
              <w:t>分</w:t>
            </w:r>
          </w:p>
          <w:p>
            <w:pPr>
              <w:jc w:val="left"/>
              <w:rPr>
                <w:rFonts w:hint="eastAsia"/>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2.技术部分：</w:t>
            </w:r>
            <w:r>
              <w:rPr>
                <w:rFonts w:hint="eastAsia"/>
                <w:bCs/>
                <w:color w:val="000000" w:themeColor="text1"/>
                <w:szCs w:val="21"/>
                <w:highlight w:val="none"/>
                <w:lang w:val="en-US" w:eastAsia="zh-CN"/>
                <w14:textFill>
                  <w14:solidFill>
                    <w14:schemeClr w14:val="tx1"/>
                  </w14:solidFill>
                </w14:textFill>
              </w:rPr>
              <w:t>60</w:t>
            </w:r>
            <w:r>
              <w:rPr>
                <w:rFonts w:hint="eastAsia"/>
                <w:bCs/>
                <w:color w:val="000000" w:themeColor="text1"/>
                <w:szCs w:val="21"/>
                <w:highlight w:val="none"/>
                <w14:textFill>
                  <w14:solidFill>
                    <w14:schemeClr w14:val="tx1"/>
                  </w14:solidFill>
                </w14:textFill>
              </w:rPr>
              <w:t>分</w:t>
            </w:r>
          </w:p>
          <w:p>
            <w:pPr>
              <w:jc w:val="left"/>
              <w:rPr>
                <w:rFonts w:ascii="宋体" w:hAnsi="宋体"/>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3.报价部分：</w:t>
            </w:r>
            <w:r>
              <w:rPr>
                <w:rFonts w:hint="eastAsia"/>
                <w:bCs/>
                <w:color w:val="000000" w:themeColor="text1"/>
                <w:szCs w:val="21"/>
                <w:highlight w:val="none"/>
                <w:lang w:val="en-US" w:eastAsia="zh-CN"/>
                <w14:textFill>
                  <w14:solidFill>
                    <w14:schemeClr w14:val="tx1"/>
                  </w14:solidFill>
                </w14:textFill>
              </w:rPr>
              <w:t>30</w:t>
            </w:r>
            <w:r>
              <w:rPr>
                <w:rFonts w:hint="eastAsia"/>
                <w:bCs/>
                <w:color w:val="000000" w:themeColor="text1"/>
                <w:szCs w:val="21"/>
                <w:highlight w:val="none"/>
                <w14:textFill>
                  <w14:solidFill>
                    <w14:schemeClr w14:val="tx1"/>
                  </w14:solidFill>
                </w14:textFill>
              </w:rPr>
              <w:t>分</w:t>
            </w:r>
          </w:p>
        </w:tc>
      </w:tr>
    </w:tbl>
    <w:p>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本项目评标采用综合评</w:t>
      </w:r>
      <w:r>
        <w:rPr>
          <w:rFonts w:hint="eastAsia" w:hAnsi="宋体"/>
          <w:color w:val="000000" w:themeColor="text1"/>
          <w:sz w:val="24"/>
          <w:highlight w:val="none"/>
          <w:lang w:val="en-US" w:eastAsia="zh-CN"/>
          <w14:textFill>
            <w14:solidFill>
              <w14:schemeClr w14:val="tx1"/>
            </w14:solidFill>
          </w14:textFill>
        </w:rPr>
        <w:t>估</w:t>
      </w:r>
      <w:r>
        <w:rPr>
          <w:rFonts w:hint="eastAsia" w:hAnsi="宋体"/>
          <w:color w:val="000000" w:themeColor="text1"/>
          <w:sz w:val="24"/>
          <w:highlight w:val="none"/>
          <w14:textFill>
            <w14:solidFill>
              <w14:schemeClr w14:val="tx1"/>
            </w14:solidFill>
          </w14:textFill>
        </w:rPr>
        <w:t>法，评标委员会依据本评标方法和具体的评标细则对投标文件进行评审，任何其他的外部证据均不得作为评标的依据。各评委独立评审。</w:t>
      </w:r>
    </w:p>
    <w:p>
      <w:pPr>
        <w:rPr>
          <w:rFonts w:hint="eastAsia" w:hAnsi="宋体"/>
          <w:color w:val="000000" w:themeColor="text1"/>
          <w:sz w:val="24"/>
          <w:highlight w:val="none"/>
          <w14:textFill>
            <w14:solidFill>
              <w14:schemeClr w14:val="tx1"/>
            </w14:solidFill>
          </w14:textFill>
        </w:rPr>
      </w:pPr>
    </w:p>
    <w:p>
      <w:pPr>
        <w:spacing w:line="320" w:lineRule="exact"/>
        <w:rPr>
          <w:rFonts w:hint="eastAsia"/>
          <w:b/>
          <w:color w:val="000000" w:themeColor="text1"/>
          <w:sz w:val="24"/>
          <w:highlight w:val="none"/>
          <w14:textFill>
            <w14:solidFill>
              <w14:schemeClr w14:val="tx1"/>
            </w14:solidFill>
          </w14:textFill>
        </w:rPr>
      </w:pPr>
    </w:p>
    <w:p>
      <w:pPr>
        <w:spacing w:line="320" w:lineRule="exact"/>
        <w:rPr>
          <w:rFonts w:hint="eastAsia"/>
          <w:b/>
          <w:color w:val="000000" w:themeColor="text1"/>
          <w:sz w:val="24"/>
          <w:highlight w:val="none"/>
          <w14:textFill>
            <w14:solidFill>
              <w14:schemeClr w14:val="tx1"/>
            </w14:solidFill>
          </w14:textFill>
        </w:rPr>
      </w:pPr>
    </w:p>
    <w:p>
      <w:pPr>
        <w:spacing w:line="320" w:lineRule="exact"/>
        <w:rPr>
          <w:rFonts w:hint="eastAsia"/>
          <w:b/>
          <w:color w:val="000000" w:themeColor="text1"/>
          <w:sz w:val="24"/>
          <w:highlight w:val="none"/>
          <w14:textFill>
            <w14:solidFill>
              <w14:schemeClr w14:val="tx1"/>
            </w14:solidFill>
          </w14:textFill>
        </w:rPr>
      </w:pPr>
    </w:p>
    <w:p>
      <w:pPr>
        <w:spacing w:line="320" w:lineRule="exact"/>
        <w:rPr>
          <w:rFonts w:hint="eastAsia"/>
          <w:b/>
          <w:color w:val="000000" w:themeColor="text1"/>
          <w:sz w:val="24"/>
          <w:highlight w:val="none"/>
          <w14:textFill>
            <w14:solidFill>
              <w14:schemeClr w14:val="tx1"/>
            </w14:solidFill>
          </w14:textFill>
        </w:rPr>
      </w:pPr>
    </w:p>
    <w:p>
      <w:pP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br w:type="page"/>
      </w:r>
    </w:p>
    <w:p>
      <w:pPr>
        <w:spacing w:line="320" w:lineRule="exact"/>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投标文件得分详细评审标准：</w:t>
      </w:r>
    </w:p>
    <w:tbl>
      <w:tblPr>
        <w:tblStyle w:val="15"/>
        <w:tblW w:w="1007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405"/>
        <w:gridCol w:w="1406"/>
        <w:gridCol w:w="6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83" w:type="dxa"/>
          </w:tcPr>
          <w:p>
            <w:pPr>
              <w:snapToGrid w:val="0"/>
              <w:spacing w:line="360" w:lineRule="auto"/>
              <w:jc w:val="center"/>
              <w:rPr>
                <w:rFonts w:hint="eastAsia" w:ascii="宋体" w:hAnsi="宋体" w:cs="宋体"/>
                <w:b/>
                <w:color w:val="000000" w:themeColor="text1"/>
                <w:kern w:val="0"/>
                <w:szCs w:val="21"/>
                <w:highlight w:val="none"/>
                <w14:textFill>
                  <w14:solidFill>
                    <w14:schemeClr w14:val="tx1"/>
                  </w14:solidFill>
                </w14:textFill>
              </w:rPr>
            </w:pPr>
          </w:p>
        </w:tc>
        <w:tc>
          <w:tcPr>
            <w:tcW w:w="2811" w:type="dxa"/>
            <w:gridSpan w:val="2"/>
            <w:vAlign w:val="center"/>
          </w:tcPr>
          <w:p>
            <w:pPr>
              <w:snapToGrid w:val="0"/>
              <w:spacing w:line="360" w:lineRule="auto"/>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条款内容</w:t>
            </w:r>
          </w:p>
        </w:tc>
        <w:tc>
          <w:tcPr>
            <w:tcW w:w="6276" w:type="dxa"/>
            <w:vAlign w:val="center"/>
          </w:tcPr>
          <w:p>
            <w:pPr>
              <w:snapToGrid w:val="0"/>
              <w:spacing w:line="360" w:lineRule="auto"/>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 w:type="dxa"/>
          </w:tcPr>
          <w:p>
            <w:pPr>
              <w:tabs>
                <w:tab w:val="left" w:pos="1875"/>
              </w:tabs>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w:t>
            </w:r>
          </w:p>
        </w:tc>
        <w:tc>
          <w:tcPr>
            <w:tcW w:w="2811" w:type="dxa"/>
            <w:gridSpan w:val="2"/>
            <w:vAlign w:val="center"/>
          </w:tcPr>
          <w:p>
            <w:pPr>
              <w:tabs>
                <w:tab w:val="left" w:pos="1875"/>
              </w:tabs>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分值构成</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总分</w:t>
            </w:r>
            <w:r>
              <w:rPr>
                <w:rFonts w:ascii="宋体" w:hAnsi="宋体" w:cs="宋体"/>
                <w:color w:val="000000" w:themeColor="text1"/>
                <w:kern w:val="0"/>
                <w:szCs w:val="21"/>
                <w:highlight w:val="none"/>
                <w14:textFill>
                  <w14:solidFill>
                    <w14:schemeClr w14:val="tx1"/>
                  </w14:solidFill>
                </w14:textFill>
              </w:rPr>
              <w:t>1OO</w:t>
            </w:r>
            <w:r>
              <w:rPr>
                <w:rFonts w:hint="eastAsia" w:ascii="宋体" w:hAnsi="宋体" w:cs="宋体"/>
                <w:color w:val="000000" w:themeColor="text1"/>
                <w:kern w:val="0"/>
                <w:szCs w:val="21"/>
                <w:highlight w:val="none"/>
                <w14:textFill>
                  <w14:solidFill>
                    <w14:schemeClr w14:val="tx1"/>
                  </w14:solidFill>
                </w14:textFill>
              </w:rPr>
              <w:t>分</w:t>
            </w:r>
            <w:r>
              <w:rPr>
                <w:rFonts w:ascii="宋体" w:hAnsi="宋体" w:cs="宋体"/>
                <w:color w:val="000000" w:themeColor="text1"/>
                <w:kern w:val="0"/>
                <w:szCs w:val="21"/>
                <w:highlight w:val="none"/>
                <w14:textFill>
                  <w14:solidFill>
                    <w14:schemeClr w14:val="tx1"/>
                  </w14:solidFill>
                </w14:textFill>
              </w:rPr>
              <w:t>)</w:t>
            </w:r>
          </w:p>
        </w:tc>
        <w:tc>
          <w:tcPr>
            <w:tcW w:w="6276" w:type="dxa"/>
          </w:tcPr>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技术部分：</w:t>
            </w:r>
            <w:r>
              <w:rPr>
                <w:rFonts w:hint="eastAsia" w:ascii="宋体" w:hAnsi="宋体"/>
                <w:color w:val="000000" w:themeColor="text1"/>
                <w:szCs w:val="21"/>
                <w:highlight w:val="none"/>
                <w:lang w:val="en-US" w:eastAsia="zh-CN"/>
                <w14:textFill>
                  <w14:solidFill>
                    <w14:schemeClr w14:val="tx1"/>
                  </w14:solidFill>
                </w14:textFill>
              </w:rPr>
              <w:t>60</w:t>
            </w:r>
            <w:r>
              <w:rPr>
                <w:rFonts w:hint="eastAsia" w:ascii="宋体" w:hAnsi="宋体"/>
                <w:color w:val="000000" w:themeColor="text1"/>
                <w:szCs w:val="21"/>
                <w:highlight w:val="none"/>
                <w14:textFill>
                  <w14:solidFill>
                    <w14:schemeClr w14:val="tx1"/>
                  </w14:solidFill>
                </w14:textFill>
              </w:rPr>
              <w:t>分。</w:t>
            </w:r>
          </w:p>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商务部分：</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分。</w:t>
            </w:r>
          </w:p>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价格标：</w:t>
            </w: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3" w:type="dxa"/>
          </w:tcPr>
          <w:p>
            <w:pPr>
              <w:snapToGrid w:val="0"/>
              <w:spacing w:line="360" w:lineRule="auto"/>
              <w:jc w:val="center"/>
              <w:rPr>
                <w:rFonts w:hint="eastAsia" w:ascii="宋体" w:hAnsi="宋体" w:cs="宋体"/>
                <w:b/>
                <w:color w:val="000000" w:themeColor="text1"/>
                <w:kern w:val="0"/>
                <w:szCs w:val="21"/>
                <w:highlight w:val="none"/>
                <w14:textFill>
                  <w14:solidFill>
                    <w14:schemeClr w14:val="tx1"/>
                  </w14:solidFill>
                </w14:textFill>
              </w:rPr>
            </w:pPr>
          </w:p>
        </w:tc>
        <w:tc>
          <w:tcPr>
            <w:tcW w:w="2811" w:type="dxa"/>
            <w:gridSpan w:val="2"/>
            <w:vAlign w:val="center"/>
          </w:tcPr>
          <w:p>
            <w:pPr>
              <w:snapToGrid w:val="0"/>
              <w:spacing w:line="360" w:lineRule="auto"/>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评分因素</w:t>
            </w:r>
          </w:p>
        </w:tc>
        <w:tc>
          <w:tcPr>
            <w:tcW w:w="6276" w:type="dxa"/>
            <w:vAlign w:val="center"/>
          </w:tcPr>
          <w:p>
            <w:pPr>
              <w:snapToGrid w:val="0"/>
              <w:spacing w:line="360" w:lineRule="auto"/>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3" w:type="dxa"/>
            <w:vAlign w:val="center"/>
          </w:tcPr>
          <w:p>
            <w:pPr>
              <w:snapToGrid w:val="0"/>
              <w:spacing w:line="360" w:lineRule="auto"/>
              <w:jc w:val="center"/>
              <w:rPr>
                <w:rFonts w:hint="default" w:ascii="宋体" w:hAnsi="宋体" w:eastAsia="宋体" w:cs="宋体"/>
                <w:b w:val="0"/>
                <w:bCs/>
                <w:color w:val="000000" w:themeColor="text1"/>
                <w:kern w:val="0"/>
                <w:szCs w:val="21"/>
                <w:highlight w:val="none"/>
                <w:lang w:val="en-US" w:eastAsia="zh-CN"/>
                <w14:textFill>
                  <w14:solidFill>
                    <w14:schemeClr w14:val="tx1"/>
                  </w14:solidFill>
                </w14:textFill>
              </w:rPr>
            </w:pPr>
            <w:r>
              <w:rPr>
                <w:rFonts w:hint="eastAsia" w:ascii="宋体" w:hAnsi="宋体" w:cs="宋体"/>
                <w:b w:val="0"/>
                <w:bCs/>
                <w:color w:val="000000" w:themeColor="text1"/>
                <w:kern w:val="0"/>
                <w:szCs w:val="21"/>
                <w:highlight w:val="none"/>
                <w:lang w:val="en-US" w:eastAsia="zh-CN"/>
                <w14:textFill>
                  <w14:solidFill>
                    <w14:schemeClr w14:val="tx1"/>
                  </w14:solidFill>
                </w14:textFill>
              </w:rPr>
              <w:t>2.2.1</w:t>
            </w:r>
          </w:p>
        </w:tc>
        <w:tc>
          <w:tcPr>
            <w:tcW w:w="1405" w:type="dxa"/>
            <w:vAlign w:val="center"/>
          </w:tcPr>
          <w:p>
            <w:pPr>
              <w:snapToGrid w:val="0"/>
              <w:spacing w:line="360" w:lineRule="auto"/>
              <w:jc w:val="center"/>
              <w:rPr>
                <w:rFonts w:hint="default" w:ascii="宋体" w:hAnsi="宋体" w:eastAsia="宋体" w:cs="宋体"/>
                <w:b w:val="0"/>
                <w:bCs/>
                <w:color w:val="000000" w:themeColor="text1"/>
                <w:kern w:val="0"/>
                <w:szCs w:val="21"/>
                <w:highlight w:val="none"/>
                <w:lang w:val="en-US" w:eastAsia="zh-CN"/>
                <w14:textFill>
                  <w14:solidFill>
                    <w14:schemeClr w14:val="tx1"/>
                  </w14:solidFill>
                </w14:textFill>
              </w:rPr>
            </w:pPr>
            <w:r>
              <w:rPr>
                <w:rFonts w:hint="eastAsia" w:ascii="宋体" w:hAnsi="宋体" w:cs="宋体"/>
                <w:b w:val="0"/>
                <w:bCs/>
                <w:color w:val="000000" w:themeColor="text1"/>
                <w:kern w:val="0"/>
                <w:szCs w:val="21"/>
                <w:highlight w:val="none"/>
                <w:lang w:val="en-US" w:eastAsia="zh-CN"/>
                <w14:textFill>
                  <w14:solidFill>
                    <w14:schemeClr w14:val="tx1"/>
                  </w14:solidFill>
                </w14:textFill>
              </w:rPr>
              <w:t>技术部分</w:t>
            </w:r>
          </w:p>
        </w:tc>
        <w:tc>
          <w:tcPr>
            <w:tcW w:w="1406" w:type="dxa"/>
            <w:vAlign w:val="center"/>
          </w:tcPr>
          <w:p>
            <w:pPr>
              <w:snapToGrid w:val="0"/>
              <w:spacing w:line="360" w:lineRule="auto"/>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施工组织设计</w:t>
            </w:r>
            <w:r>
              <w:rPr>
                <w:rFonts w:hint="eastAsia" w:ascii="宋体" w:hAnsi="宋体"/>
                <w:color w:val="000000" w:themeColor="text1"/>
                <w:szCs w:val="21"/>
                <w:highlight w:val="none"/>
                <w:lang w:val="en-US" w:eastAsia="zh-CN"/>
                <w14:textFill>
                  <w14:solidFill>
                    <w14:schemeClr w14:val="tx1"/>
                  </w14:solidFill>
                </w14:textFill>
              </w:rPr>
              <w:t>60</w:t>
            </w:r>
            <w:r>
              <w:rPr>
                <w:rFonts w:hint="eastAsia" w:ascii="宋体" w:hAnsi="宋体"/>
                <w:color w:val="000000" w:themeColor="text1"/>
                <w:szCs w:val="21"/>
                <w:highlight w:val="none"/>
                <w14:textFill>
                  <w14:solidFill>
                    <w14:schemeClr w14:val="tx1"/>
                  </w14:solidFill>
                </w14:textFill>
              </w:rPr>
              <w:t>分</w:t>
            </w:r>
          </w:p>
        </w:tc>
        <w:tc>
          <w:tcPr>
            <w:tcW w:w="6276" w:type="dxa"/>
            <w:vAlign w:val="center"/>
          </w:tcPr>
          <w:p>
            <w:pPr>
              <w:spacing w:line="34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①主要施工方法（</w:t>
            </w: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分）：</w:t>
            </w:r>
          </w:p>
          <w:p>
            <w:pPr>
              <w:spacing w:line="34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各主要分部施工方法符合项目实际，有详尽的施工技术方案，工艺先进、方法科学合理、可行，能指导具体施工并确保安全。评价优秀的得 5</w:t>
            </w: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分，评价良好的得 3</w:t>
            </w: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分，评价一般或差的得 1</w:t>
            </w: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分；</w:t>
            </w:r>
          </w:p>
          <w:p>
            <w:pPr>
              <w:spacing w:line="34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②拟投入的主要物资计划（</w:t>
            </w: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分）：</w:t>
            </w:r>
          </w:p>
          <w:p>
            <w:pPr>
              <w:spacing w:line="340" w:lineRule="exact"/>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施工材料有详细计划且计划周密，数量、选型配置、进场数量、进场时间安排合理，投入的施工材料绿色环保。</w:t>
            </w:r>
            <w:r>
              <w:rPr>
                <w:rFonts w:hint="eastAsia" w:ascii="宋体" w:hAnsi="宋体"/>
                <w:color w:val="000000" w:themeColor="text1"/>
                <w:highlight w:val="none"/>
                <w:lang w:eastAsia="zh-CN"/>
                <w14:textFill>
                  <w14:solidFill>
                    <w14:schemeClr w14:val="tx1"/>
                  </w14:solidFill>
                </w14:textFill>
              </w:rPr>
              <w:t>评价优秀的得 5-6分，评价良好的得 3-4分，评价一般或差的得 1-2分；</w:t>
            </w:r>
          </w:p>
          <w:p>
            <w:pPr>
              <w:spacing w:line="34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③拟投入的主要施工机械、设备计划（</w:t>
            </w: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 xml:space="preserve"> 分）：</w:t>
            </w:r>
          </w:p>
          <w:p>
            <w:pPr>
              <w:spacing w:line="34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投入的施工机械、设备、机具有详细计划且计划周密， 设备数量、选型配置、进场数量、时间安排合理，满足施工需要。</w:t>
            </w:r>
            <w:r>
              <w:rPr>
                <w:rFonts w:hint="eastAsia" w:ascii="宋体" w:hAnsi="宋体"/>
                <w:color w:val="000000" w:themeColor="text1"/>
                <w:highlight w:val="none"/>
                <w:lang w:eastAsia="zh-CN"/>
                <w14:textFill>
                  <w14:solidFill>
                    <w14:schemeClr w14:val="tx1"/>
                  </w14:solidFill>
                </w14:textFill>
              </w:rPr>
              <w:t>评价优秀的得 5-6分，评价良好的得 3-4分，评价一般或差的得 1-2分；</w:t>
            </w:r>
          </w:p>
          <w:p>
            <w:pPr>
              <w:spacing w:line="34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④确保工程质量的技术组织措施（</w:t>
            </w: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分）：</w:t>
            </w:r>
          </w:p>
          <w:p>
            <w:pPr>
              <w:spacing w:line="340" w:lineRule="exact"/>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施工项目应有专门的质量技术管理班子和制度，且人员配备合理，制度健全。主要工序应有质量技术保证措施和手 段，自控体系完整，能有效保证技术质量，达到承诺的质量 标准；</w:t>
            </w:r>
            <w:r>
              <w:rPr>
                <w:rFonts w:hint="eastAsia" w:ascii="宋体" w:hAnsi="宋体"/>
                <w:color w:val="000000" w:themeColor="text1"/>
                <w:highlight w:val="none"/>
                <w:lang w:eastAsia="zh-CN"/>
                <w14:textFill>
                  <w14:solidFill>
                    <w14:schemeClr w14:val="tx1"/>
                  </w14:solidFill>
                </w14:textFill>
              </w:rPr>
              <w:t>评价优秀的得 5-6分，评价良好的得 3-4分，评价一般或差的得 1-2分；</w:t>
            </w:r>
          </w:p>
          <w:p>
            <w:pPr>
              <w:spacing w:line="34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⑤确保安全生产的技术组织措施（</w:t>
            </w: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分）：</w:t>
            </w:r>
          </w:p>
          <w:p>
            <w:pPr>
              <w:spacing w:line="340" w:lineRule="exact"/>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施工项目应有专门的安全管理人员和制度，且人员配备合理，制度健全。各道工序安全技术措施针对性强，符合实际且满足有关安全技术标准要求。现场防火、社会治安安全 措施得力；</w:t>
            </w:r>
            <w:r>
              <w:rPr>
                <w:rFonts w:hint="eastAsia" w:ascii="宋体" w:hAnsi="宋体"/>
                <w:color w:val="000000" w:themeColor="text1"/>
                <w:highlight w:val="none"/>
                <w:lang w:eastAsia="zh-CN"/>
                <w14:textFill>
                  <w14:solidFill>
                    <w14:schemeClr w14:val="tx1"/>
                  </w14:solidFill>
                </w14:textFill>
              </w:rPr>
              <w:t>评价优秀的得 5-6分，评价良好的得 3-4分，评价一般或差的得 1-2分；</w:t>
            </w:r>
          </w:p>
          <w:p>
            <w:pPr>
              <w:spacing w:line="34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⑥确保工期的技术组织措施（</w:t>
            </w: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分）：</w:t>
            </w:r>
          </w:p>
          <w:p>
            <w:pPr>
              <w:spacing w:line="340" w:lineRule="exact"/>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在施工工艺、施工方法、材料选用、劳动力安排、技术等方面有保证工期的具体措施且措施得当。有控制工期的施工进度计划。应有施工总进度表或施工网络图。各项计划图表编制完善，安排科学合理，符合本项目施工实际要求； </w:t>
            </w:r>
            <w:r>
              <w:rPr>
                <w:rFonts w:hint="eastAsia" w:ascii="宋体" w:hAnsi="宋体"/>
                <w:color w:val="000000" w:themeColor="text1"/>
                <w:highlight w:val="none"/>
                <w:lang w:eastAsia="zh-CN"/>
                <w14:textFill>
                  <w14:solidFill>
                    <w14:schemeClr w14:val="tx1"/>
                  </w14:solidFill>
                </w14:textFill>
              </w:rPr>
              <w:t>评价优秀的得 5-6分，评价良好的得 3-4分，评价一般或差的得 1-2分；</w:t>
            </w:r>
          </w:p>
          <w:p>
            <w:pPr>
              <w:spacing w:line="34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⑦确保文明施工的技术组织措施（</w:t>
            </w: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分）：</w:t>
            </w:r>
          </w:p>
          <w:p>
            <w:pPr>
              <w:spacing w:line="340" w:lineRule="exact"/>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针对本工程项目特点，应有现场文明施工计划，环境保 护措施，且计划措施内容应达到“安全文明示范工地 ”标准。 各项措施周全、具体、有效。有具体实现现场文明施工目标的承诺；</w:t>
            </w:r>
            <w:r>
              <w:rPr>
                <w:rFonts w:hint="eastAsia" w:ascii="宋体" w:hAnsi="宋体"/>
                <w:color w:val="000000" w:themeColor="text1"/>
                <w:highlight w:val="none"/>
                <w:lang w:eastAsia="zh-CN"/>
                <w14:textFill>
                  <w14:solidFill>
                    <w14:schemeClr w14:val="tx1"/>
                  </w14:solidFill>
                </w14:textFill>
              </w:rPr>
              <w:t>评价优秀的得 5-6分，评价良好的得 3-4分，评价一般或差的得 1-2分；</w:t>
            </w:r>
          </w:p>
          <w:p>
            <w:pPr>
              <w:spacing w:line="34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⑧施工总平面布置图（</w:t>
            </w: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分）：</w:t>
            </w:r>
          </w:p>
          <w:p>
            <w:pPr>
              <w:spacing w:line="34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有施工总平面布置图，安排科学合理，符合本项目施工实际要求。</w:t>
            </w:r>
            <w:r>
              <w:rPr>
                <w:rFonts w:hint="eastAsia" w:ascii="宋体" w:hAnsi="宋体"/>
                <w:color w:val="000000" w:themeColor="text1"/>
                <w:highlight w:val="none"/>
                <w:lang w:eastAsia="zh-CN"/>
                <w14:textFill>
                  <w14:solidFill>
                    <w14:schemeClr w14:val="tx1"/>
                  </w14:solidFill>
                </w14:textFill>
              </w:rPr>
              <w:t>评价优秀的得 5-6分，评价良好的得 3-4分，评价一般或差的得 1-2分；</w:t>
            </w:r>
          </w:p>
          <w:p>
            <w:pPr>
              <w:spacing w:line="34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⑨施工现场的消防安全技术组织措施（</w:t>
            </w: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 xml:space="preserve"> 分）：</w:t>
            </w:r>
          </w:p>
          <w:p>
            <w:pPr>
              <w:spacing w:line="340" w:lineRule="exact"/>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针对本工程项目特点，应有针对施工现场的消防安全技 术组织措施的专项方案，且方案内容必须满足国家、省、市相关标准规定。专项方案应贴合本工程项目实际，规划安排 科学合理、可操作性强、防范措施全面得力，针对性强。</w:t>
            </w:r>
            <w:r>
              <w:rPr>
                <w:rFonts w:hint="eastAsia" w:ascii="宋体" w:hAnsi="宋体"/>
                <w:color w:val="000000" w:themeColor="text1"/>
                <w:highlight w:val="none"/>
                <w:lang w:eastAsia="zh-CN"/>
                <w14:textFill>
                  <w14:solidFill>
                    <w14:schemeClr w14:val="tx1"/>
                  </w14:solidFill>
                </w14:textFill>
              </w:rPr>
              <w:t>评价优秀的得 5-6分，评价良好的得 3-4分，评价一般或差的得 1-2分；</w:t>
            </w:r>
          </w:p>
          <w:p>
            <w:pPr>
              <w:spacing w:line="34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⑩合理化建议（</w:t>
            </w: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分）：</w:t>
            </w:r>
          </w:p>
          <w:p>
            <w:pPr>
              <w:snapToGrid w:val="0"/>
              <w:spacing w:line="360" w:lineRule="auto"/>
              <w:jc w:val="both"/>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提出针对本项目的合理化建议和针对性措施。建议可行、有价值得得 </w:t>
            </w: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分，建议一般得 3 分，空洞无实质性内容得 1 分。</w:t>
            </w:r>
          </w:p>
          <w:p>
            <w:pPr>
              <w:snapToGrid w:val="0"/>
              <w:spacing w:line="360" w:lineRule="auto"/>
              <w:jc w:val="both"/>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本项最高得 </w:t>
            </w:r>
            <w:r>
              <w:rPr>
                <w:rFonts w:hint="eastAsia" w:ascii="宋体" w:hAnsi="宋体"/>
                <w:color w:val="000000" w:themeColor="text1"/>
                <w:highlight w:val="none"/>
                <w:lang w:val="en-US" w:eastAsia="zh-CN"/>
                <w14:textFill>
                  <w14:solidFill>
                    <w14:schemeClr w14:val="tx1"/>
                  </w14:solidFill>
                </w14:textFill>
              </w:rPr>
              <w:t>60</w:t>
            </w:r>
            <w:r>
              <w:rPr>
                <w:rFonts w:hint="eastAsia" w:ascii="宋体" w:hAnsi="宋体"/>
                <w:color w:val="000000" w:themeColor="text1"/>
                <w:highlight w:val="none"/>
                <w14:textFill>
                  <w14:solidFill>
                    <w14:schemeClr w14:val="tx1"/>
                  </w14:solidFill>
                </w14:textFill>
              </w:rPr>
              <w:t>分。</w:t>
            </w:r>
          </w:p>
          <w:p>
            <w:pPr>
              <w:snapToGrid w:val="0"/>
              <w:spacing w:line="360" w:lineRule="auto"/>
              <w:jc w:val="both"/>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评审依据：施工组织设计。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983" w:type="dxa"/>
            <w:vMerge w:val="restart"/>
            <w:vAlign w:val="center"/>
          </w:tcPr>
          <w:p>
            <w:pPr>
              <w:snapToGrid w:val="0"/>
              <w:spacing w:line="360" w:lineRule="auto"/>
              <w:jc w:val="center"/>
              <w:rPr>
                <w:rFonts w:hint="default"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cs="宋体"/>
                <w:b w:val="0"/>
                <w:bCs/>
                <w:color w:val="000000" w:themeColor="text1"/>
                <w:kern w:val="0"/>
                <w:szCs w:val="21"/>
                <w:highlight w:val="none"/>
                <w:lang w:val="en-US" w:eastAsia="zh-CN"/>
                <w14:textFill>
                  <w14:solidFill>
                    <w14:schemeClr w14:val="tx1"/>
                  </w14:solidFill>
                </w14:textFill>
              </w:rPr>
              <w:t>2.2.2</w:t>
            </w:r>
          </w:p>
        </w:tc>
        <w:tc>
          <w:tcPr>
            <w:tcW w:w="1405" w:type="dxa"/>
            <w:vMerge w:val="restart"/>
            <w:vAlign w:val="center"/>
          </w:tcPr>
          <w:p>
            <w:pPr>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w:t>
            </w:r>
            <w:r>
              <w:rPr>
                <w:rFonts w:hint="eastAsia" w:ascii="宋体" w:hAnsi="宋体" w:cs="宋体"/>
                <w:color w:val="000000" w:themeColor="text1"/>
                <w:kern w:val="0"/>
                <w:szCs w:val="21"/>
                <w:highlight w:val="none"/>
                <w:lang w:val="en-US" w:eastAsia="zh-CN"/>
                <w14:textFill>
                  <w14:solidFill>
                    <w14:schemeClr w14:val="tx1"/>
                  </w14:solidFill>
                </w14:textFill>
              </w:rPr>
              <w:t>部分</w:t>
            </w:r>
          </w:p>
        </w:tc>
        <w:tc>
          <w:tcPr>
            <w:tcW w:w="1406" w:type="dxa"/>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企业资质</w:t>
            </w:r>
          </w:p>
          <w:p>
            <w:pPr>
              <w:snapToGrid w:val="0"/>
              <w:spacing w:line="360" w:lineRule="auto"/>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分）</w:t>
            </w:r>
          </w:p>
        </w:tc>
        <w:tc>
          <w:tcPr>
            <w:tcW w:w="6276" w:type="dxa"/>
            <w:vAlign w:val="center"/>
          </w:tcPr>
          <w:p>
            <w:pPr>
              <w:snapToGrid w:val="0"/>
              <w:spacing w:line="360" w:lineRule="auto"/>
              <w:jc w:val="left"/>
              <w:rPr>
                <w:rFonts w:hint="eastAsia"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投标人具有水利水电工程施工总承包贰级</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含）以上，得4分</w:t>
            </w:r>
            <w:r>
              <w:rPr>
                <w:rFonts w:hint="eastAsia" w:ascii="宋体" w:hAnsi="宋体"/>
                <w:color w:val="000000" w:themeColor="text1"/>
                <w:highlight w:val="none"/>
                <w:lang w:eastAsia="zh-CN"/>
                <w14:textFill>
                  <w14:solidFill>
                    <w14:schemeClr w14:val="tx1"/>
                  </w14:solidFill>
                </w14:textFill>
              </w:rPr>
              <w:t>。</w:t>
            </w:r>
          </w:p>
          <w:p>
            <w:pPr>
              <w:snapToGrid w:val="0"/>
              <w:spacing w:line="360" w:lineRule="auto"/>
              <w:jc w:val="left"/>
              <w:rPr>
                <w:rFonts w:hint="default" w:ascii="宋体" w:hAnsi="宋体"/>
                <w:color w:val="000000" w:themeColor="text1"/>
                <w:highlight w:val="none"/>
                <w:lang w:val="en-US" w:eastAsia="zh-CN"/>
                <w14:textFill>
                  <w14:solidFill>
                    <w14:schemeClr w14:val="tx1"/>
                  </w14:solidFill>
                </w14:textFill>
              </w:rPr>
            </w:pPr>
            <w:r>
              <w:rPr>
                <w:rFonts w:hint="eastAsia"/>
                <w:b/>
                <w:bCs/>
                <w:color w:val="000000" w:themeColor="text1"/>
                <w:spacing w:val="-13"/>
                <w:lang w:val="en-US" w:eastAsia="zh-CN"/>
                <w14:textFill>
                  <w14:solidFill>
                    <w14:schemeClr w14:val="tx1"/>
                  </w14:solidFill>
                </w14:textFill>
              </w:rPr>
              <w:t>评审依据：</w:t>
            </w:r>
            <w:r>
              <w:rPr>
                <w:b/>
                <w:bCs/>
                <w:color w:val="000000" w:themeColor="text1"/>
                <w:spacing w:val="-13"/>
                <w14:textFill>
                  <w14:solidFill>
                    <w14:schemeClr w14:val="tx1"/>
                  </w14:solidFill>
                </w14:textFill>
              </w:rPr>
              <w:t>提供相关证明材料原件</w:t>
            </w:r>
            <w:r>
              <w:rPr>
                <w:rFonts w:hint="eastAsia"/>
                <w:b/>
                <w:bCs/>
                <w:color w:val="000000" w:themeColor="text1"/>
                <w:spacing w:val="-13"/>
                <w:lang w:val="en-US" w:eastAsia="zh-CN"/>
                <w14:textFill>
                  <w14:solidFill>
                    <w14:schemeClr w14:val="tx1"/>
                  </w14:solidFill>
                </w14:textFill>
              </w:rPr>
              <w:t>复印件加盖单位公章</w:t>
            </w:r>
            <w:r>
              <w:rPr>
                <w:b/>
                <w:bCs/>
                <w:color w:val="000000" w:themeColor="text1"/>
                <w:spacing w:val="-13"/>
                <w14:textFill>
                  <w14:solidFill>
                    <w14:schemeClr w14:val="tx1"/>
                  </w14:solidFill>
                </w14:textFill>
              </w:rPr>
              <w:t>，否则不得</w:t>
            </w:r>
            <w:r>
              <w:rPr>
                <w:b/>
                <w:bCs/>
                <w:color w:val="000000" w:themeColor="text1"/>
                <w:spacing w:val="-1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983" w:type="dxa"/>
            <w:vMerge w:val="continue"/>
            <w:vAlign w:val="center"/>
          </w:tcPr>
          <w:p>
            <w:pPr>
              <w:snapToGrid w:val="0"/>
              <w:spacing w:line="360" w:lineRule="auto"/>
              <w:jc w:val="center"/>
              <w:rPr>
                <w:rFonts w:hint="eastAsia" w:ascii="宋体" w:hAnsi="宋体" w:cs="宋体"/>
                <w:b/>
                <w:color w:val="000000" w:themeColor="text1"/>
                <w:kern w:val="0"/>
                <w:szCs w:val="21"/>
                <w:highlight w:val="none"/>
                <w:lang w:val="en-US" w:eastAsia="zh-CN"/>
                <w14:textFill>
                  <w14:solidFill>
                    <w14:schemeClr w14:val="tx1"/>
                  </w14:solidFill>
                </w14:textFill>
              </w:rPr>
            </w:pPr>
          </w:p>
        </w:tc>
        <w:tc>
          <w:tcPr>
            <w:tcW w:w="1405" w:type="dxa"/>
            <w:vMerge w:val="continue"/>
            <w:vAlign w:val="center"/>
          </w:tcPr>
          <w:p>
            <w:pPr>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p>
        </w:tc>
        <w:tc>
          <w:tcPr>
            <w:tcW w:w="1406" w:type="dxa"/>
            <w:vAlign w:val="center"/>
          </w:tcPr>
          <w:p>
            <w:pPr>
              <w:snapToGrid w:val="0"/>
              <w:spacing w:line="360" w:lineRule="auto"/>
              <w:jc w:val="center"/>
              <w:rPr>
                <w:rFonts w:hint="eastAsia" w:ascii="宋体" w:hAnsi="宋体" w:cs="宋体"/>
                <w:b/>
                <w:color w:val="000000" w:themeColor="text1"/>
                <w:kern w:val="0"/>
                <w:szCs w:val="21"/>
                <w:highlight w:val="none"/>
                <w14:textFill>
                  <w14:solidFill>
                    <w14:schemeClr w14:val="tx1"/>
                  </w14:solidFill>
                </w14:textFill>
              </w:rPr>
            </w:pPr>
            <w:r>
              <w:rPr>
                <w:rFonts w:hint="eastAsia"/>
                <w:color w:val="000000" w:themeColor="text1"/>
                <w:spacing w:val="-7"/>
                <w:lang w:val="en-US" w:eastAsia="zh-CN"/>
                <w14:textFill>
                  <w14:solidFill>
                    <w14:schemeClr w14:val="tx1"/>
                  </w14:solidFill>
                </w14:textFill>
              </w:rPr>
              <w:t>业绩</w:t>
            </w:r>
            <w:r>
              <w:rPr>
                <w:color w:val="000000" w:themeColor="text1"/>
                <w:spacing w:val="3"/>
                <w14:textFill>
                  <w14:solidFill>
                    <w14:schemeClr w14:val="tx1"/>
                  </w14:solidFill>
                </w14:textFill>
              </w:rPr>
              <w:t xml:space="preserve"> </w:t>
            </w:r>
            <w:r>
              <w:rPr>
                <w:color w:val="000000" w:themeColor="text1"/>
                <w:spacing w:val="-12"/>
                <w14:textFill>
                  <w14:solidFill>
                    <w14:schemeClr w14:val="tx1"/>
                  </w14:solidFill>
                </w14:textFill>
              </w:rPr>
              <w:t>(</w:t>
            </w:r>
            <w:r>
              <w:rPr>
                <w:rFonts w:hint="eastAsia"/>
                <w:color w:val="000000" w:themeColor="text1"/>
                <w:spacing w:val="-12"/>
                <w:lang w:val="en-US" w:eastAsia="zh-CN"/>
                <w14:textFill>
                  <w14:solidFill>
                    <w14:schemeClr w14:val="tx1"/>
                  </w14:solidFill>
                </w14:textFill>
              </w:rPr>
              <w:t>6</w:t>
            </w:r>
            <w:r>
              <w:rPr>
                <w:color w:val="000000" w:themeColor="text1"/>
                <w:spacing w:val="-12"/>
                <w14:textFill>
                  <w14:solidFill>
                    <w14:schemeClr w14:val="tx1"/>
                  </w14:solidFill>
                </w14:textFill>
              </w:rPr>
              <w:t>分</w:t>
            </w:r>
            <w:r>
              <w:rPr>
                <w:color w:val="000000" w:themeColor="text1"/>
                <w:spacing w:val="-64"/>
                <w14:textFill>
                  <w14:solidFill>
                    <w14:schemeClr w14:val="tx1"/>
                  </w14:solidFill>
                </w14:textFill>
              </w:rPr>
              <w:t xml:space="preserve"> </w:t>
            </w:r>
            <w:r>
              <w:rPr>
                <w:color w:val="000000" w:themeColor="text1"/>
                <w:spacing w:val="-12"/>
                <w14:textFill>
                  <w14:solidFill>
                    <w14:schemeClr w14:val="tx1"/>
                  </w14:solidFill>
                </w14:textFill>
              </w:rPr>
              <w:t>)</w:t>
            </w:r>
          </w:p>
        </w:tc>
        <w:tc>
          <w:tcPr>
            <w:tcW w:w="6276" w:type="dxa"/>
            <w:vAlign w:val="center"/>
          </w:tcPr>
          <w:p>
            <w:pPr>
              <w:rPr>
                <w:rFonts w:hint="eastAsia" w:ascii="宋体" w:hAnsi="宋体"/>
                <w:color w:val="000000" w:themeColor="text1"/>
                <w:szCs w:val="21"/>
                <w:highlight w:val="none"/>
                <w14:textFill>
                  <w14:solidFill>
                    <w14:schemeClr w14:val="tx1"/>
                  </w14:solidFill>
                </w14:textFill>
              </w:rPr>
            </w:pPr>
          </w:p>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投标人在201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月至20</w:t>
            </w:r>
            <w:r>
              <w:rPr>
                <w:rFonts w:hint="eastAsia" w:ascii="宋体" w:hAnsi="宋体"/>
                <w:color w:val="000000" w:themeColor="text1"/>
                <w:szCs w:val="21"/>
                <w:highlight w:val="none"/>
                <w:lang w:val="en-US" w:eastAsia="zh-CN"/>
                <w14:textFill>
                  <w14:solidFill>
                    <w14:schemeClr w14:val="tx1"/>
                  </w14:solidFill>
                </w14:textFill>
              </w:rPr>
              <w:t>24</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底</w:t>
            </w:r>
            <w:r>
              <w:rPr>
                <w:rFonts w:hint="eastAsia" w:ascii="宋体" w:hAnsi="宋体"/>
                <w:color w:val="000000" w:themeColor="text1"/>
                <w:szCs w:val="21"/>
                <w:highlight w:val="none"/>
                <w14:textFill>
                  <w14:solidFill>
                    <w14:schemeClr w14:val="tx1"/>
                  </w14:solidFill>
                </w14:textFill>
              </w:rPr>
              <w:t>（以</w:t>
            </w:r>
            <w:r>
              <w:rPr>
                <w:rFonts w:hint="eastAsia" w:ascii="宋体" w:hAnsi="宋体"/>
                <w:color w:val="000000" w:themeColor="text1"/>
                <w:szCs w:val="21"/>
                <w:highlight w:val="none"/>
                <w:lang w:eastAsia="zh-CN"/>
                <w14:textFill>
                  <w14:solidFill>
                    <w14:schemeClr w14:val="tx1"/>
                  </w14:solidFill>
                </w14:textFill>
              </w:rPr>
              <w:t>竣工验收备案表或专业工程的竣工验收报告</w:t>
            </w:r>
            <w:r>
              <w:rPr>
                <w:rFonts w:hint="eastAsia" w:ascii="宋体" w:hAnsi="宋体"/>
                <w:color w:val="000000" w:themeColor="text1"/>
                <w:szCs w:val="21"/>
                <w:highlight w:val="none"/>
                <w14:textFill>
                  <w14:solidFill>
                    <w14:schemeClr w14:val="tx1"/>
                  </w14:solidFill>
                </w14:textFill>
              </w:rPr>
              <w:t>为准</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,承接过总投资≥</w:t>
            </w:r>
            <w:r>
              <w:rPr>
                <w:rFonts w:hint="eastAsia" w:ascii="宋体" w:hAnsi="宋体"/>
                <w:color w:val="000000" w:themeColor="text1"/>
                <w:szCs w:val="21"/>
                <w:highlight w:val="none"/>
                <w:lang w:val="en-US" w:eastAsia="zh-CN"/>
                <w14:textFill>
                  <w14:solidFill>
                    <w14:schemeClr w14:val="tx1"/>
                  </w14:solidFill>
                </w14:textFill>
              </w:rPr>
              <w:t>395</w:t>
            </w:r>
            <w:r>
              <w:rPr>
                <w:rFonts w:hint="eastAsia" w:ascii="宋体" w:hAnsi="宋体"/>
                <w:color w:val="000000" w:themeColor="text1"/>
                <w:szCs w:val="21"/>
                <w:highlight w:val="none"/>
                <w14:textFill>
                  <w14:solidFill>
                    <w14:schemeClr w14:val="tx1"/>
                  </w14:solidFill>
                </w14:textFill>
              </w:rPr>
              <w:t>万元的</w:t>
            </w:r>
            <w:r>
              <w:rPr>
                <w:rFonts w:hint="eastAsia" w:ascii="宋体" w:hAnsi="宋体"/>
                <w:color w:val="000000" w:themeColor="text1"/>
                <w:szCs w:val="21"/>
                <w:highlight w:val="none"/>
                <w:lang w:val="en-US" w:eastAsia="zh-CN"/>
                <w14:textFill>
                  <w14:solidFill>
                    <w14:schemeClr w14:val="tx1"/>
                  </w14:solidFill>
                </w14:textFill>
              </w:rPr>
              <w:t>水利</w:t>
            </w:r>
            <w:r>
              <w:rPr>
                <w:rFonts w:hint="eastAsia" w:ascii="宋体" w:hAnsi="宋体"/>
                <w:color w:val="000000" w:themeColor="text1"/>
                <w:szCs w:val="21"/>
                <w:highlight w:val="none"/>
                <w14:textFill>
                  <w14:solidFill>
                    <w14:schemeClr w14:val="tx1"/>
                  </w14:solidFill>
                </w14:textFill>
              </w:rPr>
              <w:t>工程项目施工业绩，每个得</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分，最高得</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分。</w:t>
            </w:r>
          </w:p>
          <w:p>
            <w:pPr>
              <w:rPr>
                <w:rFonts w:hint="eastAsia" w:ascii="宋体" w:hAnsi="宋体"/>
                <w:color w:val="000000" w:themeColor="text1"/>
                <w:szCs w:val="21"/>
                <w:highlight w:val="none"/>
                <w14:textFill>
                  <w14:solidFill>
                    <w14:schemeClr w14:val="tx1"/>
                  </w14:solidFill>
                </w14:textFill>
              </w:rPr>
            </w:pPr>
          </w:p>
          <w:p>
            <w:pPr>
              <w:snapToGrid w:val="0"/>
              <w:spacing w:line="360" w:lineRule="auto"/>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评审依据：</w:t>
            </w:r>
            <w:r>
              <w:rPr>
                <w:rFonts w:hint="eastAsia" w:ascii="宋体" w:hAnsi="宋体"/>
                <w:b/>
                <w:bCs/>
                <w:color w:val="000000" w:themeColor="text1"/>
                <w:szCs w:val="21"/>
                <w:highlight w:val="none"/>
                <w:lang w:eastAsia="zh-CN"/>
                <w14:textFill>
                  <w14:solidFill>
                    <w14:schemeClr w14:val="tx1"/>
                  </w14:solidFill>
                </w14:textFill>
              </w:rPr>
              <w:t>提供竣工验收备案表或专业工程的竣工验收报告（必备）外还应当按要求提供不少于下列二项能证明类似工程业绩的材料：1、中标通知书或直接发包告知书；</w:t>
            </w: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lang w:eastAsia="zh-CN"/>
                <w14:textFill>
                  <w14:solidFill>
                    <w14:schemeClr w14:val="tx1"/>
                  </w14:solidFill>
                </w14:textFill>
              </w:rPr>
              <w:t>施工合同；3、施工许可证；</w:t>
            </w:r>
            <w:r>
              <w:rPr>
                <w:rFonts w:hint="eastAsia" w:ascii="宋体" w:hAnsi="宋体"/>
                <w:b/>
                <w:bCs/>
                <w:color w:val="000000" w:themeColor="text1"/>
                <w:szCs w:val="21"/>
                <w:highlight w:val="none"/>
                <w:lang w:val="en-US" w:eastAsia="zh-CN"/>
                <w14:textFill>
                  <w14:solidFill>
                    <w14:schemeClr w14:val="tx1"/>
                  </w14:solidFill>
                </w14:textFill>
              </w:rPr>
              <w:t>4、</w:t>
            </w:r>
            <w:r>
              <w:rPr>
                <w:rFonts w:hint="eastAsia" w:ascii="宋体" w:hAnsi="宋体"/>
                <w:b/>
                <w:bCs/>
                <w:color w:val="000000" w:themeColor="text1"/>
                <w:szCs w:val="21"/>
                <w:highlight w:val="none"/>
                <w:lang w:eastAsia="zh-CN"/>
                <w14:textFill>
                  <w14:solidFill>
                    <w14:schemeClr w14:val="tx1"/>
                  </w14:solidFill>
                </w14:textFill>
              </w:rPr>
              <w:t>施工图；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83" w:type="dxa"/>
            <w:vAlign w:val="center"/>
          </w:tcPr>
          <w:p>
            <w:pPr>
              <w:snapToGrid w:val="0"/>
              <w:spacing w:line="360" w:lineRule="auto"/>
              <w:jc w:val="center"/>
              <w:rPr>
                <w:rFonts w:hint="default" w:ascii="宋体" w:hAnsi="宋体" w:cs="宋体"/>
                <w:b/>
                <w:color w:val="000000" w:themeColor="text1"/>
                <w:kern w:val="0"/>
                <w:szCs w:val="21"/>
                <w:highlight w:val="none"/>
                <w:lang w:val="en-US" w:eastAsia="zh-CN"/>
                <w14:textFill>
                  <w14:solidFill>
                    <w14:schemeClr w14:val="tx1"/>
                  </w14:solidFill>
                </w14:textFill>
              </w:rPr>
            </w:pPr>
            <w:r>
              <w:rPr>
                <w:rFonts w:hint="eastAsia" w:ascii="宋体" w:hAnsi="宋体" w:cs="宋体"/>
                <w:b w:val="0"/>
                <w:bCs/>
                <w:color w:val="000000" w:themeColor="text1"/>
                <w:kern w:val="0"/>
                <w:szCs w:val="21"/>
                <w:highlight w:val="none"/>
                <w:lang w:val="en-US" w:eastAsia="zh-CN"/>
                <w14:textFill>
                  <w14:solidFill>
                    <w14:schemeClr w14:val="tx1"/>
                  </w14:solidFill>
                </w14:textFill>
              </w:rPr>
              <w:t>2.2.3</w:t>
            </w:r>
          </w:p>
        </w:tc>
        <w:tc>
          <w:tcPr>
            <w:tcW w:w="1405" w:type="dxa"/>
            <w:vAlign w:val="center"/>
          </w:tcPr>
          <w:p>
            <w:pPr>
              <w:snapToGrid w:val="0"/>
              <w:spacing w:line="360" w:lineRule="auto"/>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报价部分</w:t>
            </w:r>
          </w:p>
        </w:tc>
        <w:tc>
          <w:tcPr>
            <w:tcW w:w="1406" w:type="dxa"/>
            <w:vAlign w:val="center"/>
          </w:tcPr>
          <w:p>
            <w:pPr>
              <w:snapToGrid w:val="0"/>
              <w:spacing w:line="360" w:lineRule="auto"/>
              <w:jc w:val="center"/>
              <w:rPr>
                <w:rFonts w:hint="eastAsia" w:ascii="宋体" w:hAnsi="宋体" w:cs="宋体"/>
                <w:b w:val="0"/>
                <w:bCs/>
                <w:color w:val="000000" w:themeColor="text1"/>
                <w:kern w:val="0"/>
                <w:szCs w:val="21"/>
                <w:highlight w:val="none"/>
                <w:lang w:val="en-US" w:eastAsia="zh-CN"/>
                <w14:textFill>
                  <w14:solidFill>
                    <w14:schemeClr w14:val="tx1"/>
                  </w14:solidFill>
                </w14:textFill>
              </w:rPr>
            </w:pPr>
            <w:r>
              <w:rPr>
                <w:rFonts w:hint="eastAsia" w:ascii="宋体" w:hAnsi="宋体" w:cs="宋体"/>
                <w:b w:val="0"/>
                <w:bCs/>
                <w:color w:val="000000" w:themeColor="text1"/>
                <w:kern w:val="0"/>
                <w:szCs w:val="21"/>
                <w:highlight w:val="none"/>
                <w:lang w:val="en-US" w:eastAsia="zh-CN"/>
                <w14:textFill>
                  <w14:solidFill>
                    <w14:schemeClr w14:val="tx1"/>
                  </w14:solidFill>
                </w14:textFill>
              </w:rPr>
              <w:t>投标报价</w:t>
            </w:r>
          </w:p>
          <w:p>
            <w:pPr>
              <w:snapToGrid w:val="0"/>
              <w:spacing w:line="360" w:lineRule="auto"/>
              <w:jc w:val="center"/>
              <w:rPr>
                <w:rFonts w:hint="default"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cs="宋体"/>
                <w:b w:val="0"/>
                <w:bCs/>
                <w:color w:val="000000" w:themeColor="text1"/>
                <w:kern w:val="0"/>
                <w:szCs w:val="21"/>
                <w:highlight w:val="none"/>
                <w:lang w:val="en-US" w:eastAsia="zh-CN"/>
                <w14:textFill>
                  <w14:solidFill>
                    <w14:schemeClr w14:val="tx1"/>
                  </w14:solidFill>
                </w14:textFill>
              </w:rPr>
              <w:t>30分</w:t>
            </w:r>
          </w:p>
        </w:tc>
        <w:tc>
          <w:tcPr>
            <w:tcW w:w="6276" w:type="dxa"/>
            <w:vAlign w:val="center"/>
          </w:tcPr>
          <w:p>
            <w:pPr>
              <w:pStyle w:val="25"/>
              <w:keepNext w:val="0"/>
              <w:keepLines w:val="0"/>
              <w:pageBreakBefore w:val="0"/>
              <w:widowControl w:val="0"/>
              <w:kinsoku/>
              <w:wordWrap/>
              <w:overflowPunct/>
              <w:topLinePunct w:val="0"/>
              <w:autoSpaceDE/>
              <w:autoSpaceDN/>
              <w:bidi w:val="0"/>
              <w:adjustRightInd/>
              <w:snapToGrid/>
              <w:spacing w:line="228" w:lineRule="auto"/>
              <w:ind w:left="147" w:right="91" w:hanging="11"/>
              <w:jc w:val="left"/>
              <w:textAlignment w:val="auto"/>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招标</w:t>
            </w:r>
            <w:r>
              <w:rPr>
                <w:rFonts w:hint="eastAsia"/>
                <w:b/>
                <w:bCs/>
                <w:color w:val="000000" w:themeColor="text1"/>
                <w:spacing w:val="4"/>
                <w:highlight w:val="none"/>
                <w:lang w:val="en-US" w:eastAsia="zh-CN"/>
                <w14:textFill>
                  <w14:solidFill>
                    <w14:schemeClr w14:val="tx1"/>
                  </w14:solidFill>
                </w14:textFill>
              </w:rPr>
              <w:t>控制价A</w:t>
            </w:r>
            <w:r>
              <w:rPr>
                <w:b/>
                <w:bCs/>
                <w:color w:val="000000" w:themeColor="text1"/>
                <w:spacing w:val="4"/>
                <w:highlight w:val="none"/>
                <w14:textFill>
                  <w14:solidFill>
                    <w14:schemeClr w14:val="tx1"/>
                  </w14:solidFill>
                </w14:textFill>
              </w:rPr>
              <w:t>：</w:t>
            </w:r>
            <w:r>
              <w:rPr>
                <w:color w:val="000000" w:themeColor="text1"/>
                <w:spacing w:val="-98"/>
                <w:highlight w:val="none"/>
                <w14:textFill>
                  <w14:solidFill>
                    <w14:schemeClr w14:val="tx1"/>
                  </w14:solidFill>
                </w14:textFill>
              </w:rPr>
              <w:t xml:space="preserve"> </w:t>
            </w:r>
            <w:r>
              <w:rPr>
                <w:color w:val="000000" w:themeColor="text1"/>
                <w:spacing w:val="-93"/>
                <w:highlight w:val="none"/>
                <w:u w:val="single" w:color="auto"/>
                <w14:textFill>
                  <w14:solidFill>
                    <w14:schemeClr w14:val="tx1"/>
                  </w14:solidFill>
                </w14:textFill>
              </w:rPr>
              <w:t xml:space="preserve"> </w:t>
            </w:r>
            <w:r>
              <w:rPr>
                <w:rFonts w:hint="eastAsia"/>
                <w:b/>
                <w:bCs/>
                <w:color w:val="000000" w:themeColor="text1"/>
                <w:spacing w:val="4"/>
                <w:highlight w:val="none"/>
                <w:u w:val="single" w:color="auto"/>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u w:val="single" w:color="auto"/>
                <w14:textFill>
                  <w14:solidFill>
                    <w14:schemeClr w14:val="tx1"/>
                  </w14:solidFill>
                </w14:textFill>
              </w:rPr>
              <w:t>3902650.48</w:t>
            </w:r>
            <w:r>
              <w:rPr>
                <w:rFonts w:hint="eastAsia"/>
                <w:b/>
                <w:bCs/>
                <w:color w:val="000000" w:themeColor="text1"/>
                <w:spacing w:val="4"/>
                <w:highlight w:val="none"/>
                <w:u w:val="single" w:color="auto"/>
                <w:lang w:val="en-US" w:eastAsia="zh-CN"/>
                <w14:textFill>
                  <w14:solidFill>
                    <w14:schemeClr w14:val="tx1"/>
                  </w14:solidFill>
                </w14:textFill>
              </w:rPr>
              <w:t xml:space="preserve"> </w:t>
            </w:r>
            <w:r>
              <w:rPr>
                <w:color w:val="000000" w:themeColor="text1"/>
                <w:spacing w:val="-37"/>
                <w:highlight w:val="none"/>
                <w:u w:val="single" w:color="auto"/>
                <w14:textFill>
                  <w14:solidFill>
                    <w14:schemeClr w14:val="tx1"/>
                  </w14:solidFill>
                </w14:textFill>
              </w:rPr>
              <w:t xml:space="preserve"> </w:t>
            </w:r>
            <w:r>
              <w:rPr>
                <w:b/>
                <w:bCs/>
                <w:color w:val="000000" w:themeColor="text1"/>
                <w:spacing w:val="4"/>
                <w:highlight w:val="none"/>
                <w14:textFill>
                  <w14:solidFill>
                    <w14:schemeClr w14:val="tx1"/>
                  </w14:solidFill>
                </w14:textFill>
              </w:rPr>
              <w:t>元。</w:t>
            </w:r>
          </w:p>
          <w:p>
            <w:pPr>
              <w:snapToGrid w:val="0"/>
              <w:spacing w:line="360" w:lineRule="auto"/>
              <w:jc w:val="both"/>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lang w:val="en-US" w:eastAsia="zh-CN"/>
                <w14:textFill>
                  <w14:solidFill>
                    <w14:schemeClr w14:val="tx1"/>
                  </w14:solidFill>
                </w14:textFill>
              </w:rPr>
              <w:t>有效投标报价</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0.85</w:t>
            </w:r>
            <w:r>
              <w:rPr>
                <w:rFonts w:hint="eastAsia" w:ascii="微软雅黑" w:hAnsi="微软雅黑" w:eastAsia="微软雅黑" w:cs="微软雅黑"/>
                <w:color w:val="000000" w:themeColor="text1"/>
                <w:highlight w:val="none"/>
                <w:lang w:val="en-US"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A≤有效投标报价≤A,</w:t>
            </w:r>
            <w:r>
              <w:rPr>
                <w:rFonts w:hint="eastAsia" w:ascii="宋体" w:hAnsi="宋体"/>
                <w:color w:val="000000" w:themeColor="text1"/>
                <w:highlight w:val="none"/>
                <w14:textFill>
                  <w14:solidFill>
                    <w14:schemeClr w14:val="tx1"/>
                  </w14:solidFill>
                </w14:textFill>
              </w:rPr>
              <w:t>报价超出该区间的作无效</w:t>
            </w:r>
            <w:r>
              <w:rPr>
                <w:rFonts w:hint="eastAsia" w:ascii="宋体" w:hAnsi="宋体"/>
                <w:color w:val="000000" w:themeColor="text1"/>
                <w:highlight w:val="none"/>
                <w:lang w:eastAsia="zh-CN"/>
                <w14:textFill>
                  <w14:solidFill>
                    <w14:schemeClr w14:val="tx1"/>
                  </w14:solidFill>
                </w14:textFill>
              </w:rPr>
              <w:t>报价</w:t>
            </w:r>
            <w:r>
              <w:rPr>
                <w:rFonts w:hint="eastAsia" w:ascii="宋体" w:hAnsi="宋体"/>
                <w:color w:val="000000" w:themeColor="text1"/>
                <w:highlight w:val="none"/>
                <w14:textFill>
                  <w14:solidFill>
                    <w14:schemeClr w14:val="tx1"/>
                  </w14:solidFill>
                </w14:textFill>
              </w:rPr>
              <w:t>处理；</w:t>
            </w:r>
          </w:p>
          <w:p>
            <w:pPr>
              <w:snapToGrid w:val="0"/>
              <w:spacing w:line="360" w:lineRule="auto"/>
              <w:jc w:val="both"/>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2、评标基准价: 投标人大于5家（含5家）时，各有效投标人的报价去掉一个最高报价和一个最低报价，取剩余各有效投标人报价的算术平均值作为评标基准价；当投标人少于5家时，取各有效投标人报价的算术平均值作为评标基准价，投标报价为评标基准价时得满分</w:t>
            </w:r>
            <w:r>
              <w:rPr>
                <w:rFonts w:hint="eastAsia" w:ascii="宋体" w:hAnsi="宋体"/>
                <w:color w:val="000000" w:themeColor="text1"/>
                <w:highlight w:val="none"/>
                <w:lang w:val="en-US" w:eastAsia="zh-CN"/>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分,评标基准价保留小数点后2位；</w:t>
            </w:r>
          </w:p>
          <w:p>
            <w:pPr>
              <w:snapToGrid w:val="0"/>
              <w:spacing w:line="360" w:lineRule="auto"/>
              <w:jc w:val="both"/>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3、投标人有效投标报价每低于评标基准价1%减</w:t>
            </w:r>
            <w:r>
              <w:rPr>
                <w:rFonts w:hint="eastAsia" w:ascii="宋体" w:hAnsi="宋体"/>
                <w:color w:val="000000" w:themeColor="text1"/>
                <w:highlight w:val="none"/>
                <w:lang w:val="en-US" w:eastAsia="zh-CN"/>
                <w14:textFill>
                  <w14:solidFill>
                    <w14:schemeClr w14:val="tx1"/>
                  </w14:solidFill>
                </w14:textFill>
              </w:rPr>
              <w:t>0.2</w:t>
            </w:r>
            <w:r>
              <w:rPr>
                <w:rFonts w:hint="eastAsia" w:ascii="宋体" w:hAnsi="宋体"/>
                <w:color w:val="000000" w:themeColor="text1"/>
                <w:highlight w:val="none"/>
                <w14:textFill>
                  <w14:solidFill>
                    <w14:schemeClr w14:val="tx1"/>
                  </w14:solidFill>
                </w14:textFill>
              </w:rPr>
              <w:t xml:space="preserve">分，每高于评标基准价1%减 </w:t>
            </w:r>
            <w:r>
              <w:rPr>
                <w:rFonts w:hint="eastAsia" w:ascii="宋体" w:hAnsi="宋体"/>
                <w:color w:val="000000" w:themeColor="text1"/>
                <w:highlight w:val="none"/>
                <w:lang w:val="en-US" w:eastAsia="zh-CN"/>
                <w14:textFill>
                  <w14:solidFill>
                    <w14:schemeClr w14:val="tx1"/>
                  </w14:solidFill>
                </w14:textFill>
              </w:rPr>
              <w:t>0.5</w:t>
            </w:r>
            <w:r>
              <w:rPr>
                <w:rFonts w:hint="eastAsia" w:ascii="宋体" w:hAnsi="宋体"/>
                <w:color w:val="000000" w:themeColor="text1"/>
                <w:highlight w:val="none"/>
                <w14:textFill>
                  <w14:solidFill>
                    <w14:schemeClr w14:val="tx1"/>
                  </w14:solidFill>
                </w14:textFill>
              </w:rPr>
              <w:t>分，扣至0分为止，计算结果保留至小数点后2位。</w:t>
            </w:r>
          </w:p>
          <w:p>
            <w:pPr>
              <w:snapToGrid w:val="0"/>
              <w:spacing w:line="360" w:lineRule="auto"/>
              <w:jc w:val="both"/>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其他有效投标报价得分=3</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B</w:t>
            </w:r>
            <w:r>
              <w:rPr>
                <w:rFonts w:hint="eastAsia" w:ascii="宋体" w:hAnsi="宋体"/>
                <w:color w:val="000000" w:themeColor="text1"/>
                <w:highlight w:val="none"/>
                <w14:textFill>
                  <w14:solidFill>
                    <w14:schemeClr w14:val="tx1"/>
                  </w14:solidFill>
                </w14:textFill>
              </w:rPr>
              <w:t>×|1-有效投标报价/评标基准价|×100</w:t>
            </w:r>
          </w:p>
          <w:p>
            <w:pPr>
              <w:snapToGrid w:val="0"/>
              <w:spacing w:line="360" w:lineRule="auto"/>
              <w:jc w:val="both"/>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价格调整系数</w:t>
            </w:r>
            <w:r>
              <w:rPr>
                <w:rFonts w:hint="eastAsia" w:ascii="宋体" w:hAnsi="宋体"/>
                <w:color w:val="000000" w:themeColor="text1"/>
                <w:highlight w:val="none"/>
                <w:lang w:val="en-US" w:eastAsia="zh-CN"/>
                <w14:textFill>
                  <w14:solidFill>
                    <w14:schemeClr w14:val="tx1"/>
                  </w14:solidFill>
                </w14:textFill>
              </w:rPr>
              <w:t>B</w:t>
            </w:r>
            <w:r>
              <w:rPr>
                <w:rFonts w:hint="eastAsia" w:ascii="宋体" w:hAnsi="宋体"/>
                <w:color w:val="000000" w:themeColor="text1"/>
                <w:highlight w:val="none"/>
                <w14:textFill>
                  <w14:solidFill>
                    <w14:schemeClr w14:val="tx1"/>
                  </w14:solidFill>
                </w14:textFill>
              </w:rPr>
              <w:t>:当有效投标报价低于评标基准价时，</w:t>
            </w:r>
            <w:r>
              <w:rPr>
                <w:rFonts w:hint="eastAsia" w:ascii="宋体" w:hAnsi="宋体"/>
                <w:color w:val="000000" w:themeColor="text1"/>
                <w:highlight w:val="none"/>
                <w:lang w:val="en-US" w:eastAsia="zh-CN"/>
                <w14:textFill>
                  <w14:solidFill>
                    <w14:schemeClr w14:val="tx1"/>
                  </w14:solidFill>
                </w14:textFill>
              </w:rPr>
              <w:t>B</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；当有效评标价格高于评标基准价时，</w:t>
            </w:r>
            <w:r>
              <w:rPr>
                <w:rFonts w:hint="eastAsia" w:ascii="宋体" w:hAnsi="宋体"/>
                <w:color w:val="000000" w:themeColor="text1"/>
                <w:highlight w:val="none"/>
                <w:lang w:val="en-US" w:eastAsia="zh-CN"/>
                <w14:textFill>
                  <w14:solidFill>
                    <w14:schemeClr w14:val="tx1"/>
                  </w14:solidFill>
                </w14:textFill>
              </w:rPr>
              <w:t>B</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0.5</w:t>
            </w:r>
            <w:r>
              <w:rPr>
                <w:rFonts w:hint="eastAsia" w:ascii="宋体" w:hAnsi="宋体"/>
                <w:color w:val="000000" w:themeColor="text1"/>
                <w:highlight w:val="none"/>
                <w14:textFill>
                  <w14:solidFill>
                    <w14:schemeClr w14:val="tx1"/>
                  </w14:solidFill>
                </w14:textFill>
              </w:rPr>
              <w:t>。</w:t>
            </w:r>
          </w:p>
        </w:tc>
      </w:tr>
    </w:tbl>
    <w:p>
      <w:pPr>
        <w:spacing w:line="320" w:lineRule="exact"/>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注：1、以上评分资料需提供相关证明材料的，如有一项未提供或提供不全的，此项不得分；</w:t>
      </w:r>
    </w:p>
    <w:p>
      <w:pPr>
        <w:spacing w:line="320" w:lineRule="exact"/>
        <w:ind w:firstLine="422" w:firstLineChars="200"/>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2、技术标的评分为</w:t>
      </w:r>
      <w:r>
        <w:rPr>
          <w:b/>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专家独立评审计分，取所有专家的评分</w:t>
      </w:r>
      <w:r>
        <w:rPr>
          <w:b/>
          <w:color w:val="000000" w:themeColor="text1"/>
          <w:highlight w:val="none"/>
          <w14:textFill>
            <w14:solidFill>
              <w14:schemeClr w14:val="tx1"/>
            </w14:solidFill>
          </w14:textFill>
        </w:rPr>
        <w:t>的算术平均值（</w:t>
      </w:r>
      <w:r>
        <w:rPr>
          <w:rFonts w:hint="eastAsia"/>
          <w:b/>
          <w:color w:val="000000" w:themeColor="text1"/>
          <w:highlight w:val="none"/>
          <w14:textFill>
            <w14:solidFill>
              <w14:schemeClr w14:val="tx1"/>
            </w14:solidFill>
          </w14:textFill>
        </w:rPr>
        <w:t>保留两位小数</w:t>
      </w:r>
      <w:r>
        <w:rPr>
          <w:b/>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，为该投标人最终技术标得分</w:t>
      </w:r>
      <w:r>
        <w:rPr>
          <w:b/>
          <w:color w:val="000000" w:themeColor="text1"/>
          <w:highlight w:val="none"/>
          <w14:textFill>
            <w14:solidFill>
              <w14:schemeClr w14:val="tx1"/>
            </w14:solidFill>
          </w14:textFill>
        </w:rPr>
        <w:t>。</w:t>
      </w:r>
    </w:p>
    <w:p>
      <w:pPr>
        <w:ind w:firstLine="413" w:firstLineChars="196"/>
        <w:rPr>
          <w:rFonts w:hint="eastAsia"/>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3、商务标得分按评分标准计算。</w:t>
      </w:r>
    </w:p>
    <w:p>
      <w:pPr>
        <w:bidi w:val="0"/>
        <w:rPr>
          <w:rFonts w:hint="eastAsia"/>
          <w:color w:val="000000" w:themeColor="text1"/>
          <w14:textFill>
            <w14:solidFill>
              <w14:schemeClr w14:val="tx1"/>
            </w14:solidFill>
          </w14:textFill>
        </w:rPr>
      </w:pP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1. 评标方法</w:t>
      </w:r>
      <w:bookmarkEnd w:id="393"/>
      <w:bookmarkEnd w:id="394"/>
      <w:bookmarkEnd w:id="395"/>
      <w:bookmarkEnd w:id="396"/>
      <w:bookmarkEnd w:id="397"/>
      <w:bookmarkEnd w:id="398"/>
    </w:p>
    <w:p>
      <w:pPr>
        <w:spacing w:line="400" w:lineRule="exact"/>
        <w:ind w:firstLine="422" w:firstLineChars="200"/>
        <w:rPr>
          <w:rFonts w:hint="eastAsia"/>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或根据招标人授权直接确定中标人。综合评分相等时，以实施方案得分高的排序在前；实施方案得分也相等的，以商务标得分高的排序靠前；商务标得分也相等的，由招标人代表在开标现场随机抽取确定。</w:t>
      </w:r>
    </w:p>
    <w:p>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1.2若在中标排序公示期间发生投诉或自愿放弃等行为导致中标排序发生变化的，招标人将根据各项目评分情况并根据前款原则重新确定各项目中标排序；</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若重新确定各项目中标排序的过程中出现了同一家单位两个标段排序第一的，则按投标人在商务标“投标函”的中标优先选择确定其中标标段。</w:t>
      </w:r>
    </w:p>
    <w:p>
      <w:pPr>
        <w:pStyle w:val="3"/>
        <w:rPr>
          <w:color w:val="000000" w:themeColor="text1"/>
          <w:highlight w:val="none"/>
          <w14:textFill>
            <w14:solidFill>
              <w14:schemeClr w14:val="tx1"/>
            </w14:solidFill>
          </w14:textFill>
        </w:rPr>
      </w:pPr>
      <w:bookmarkStart w:id="405" w:name="_Toc152042378"/>
      <w:bookmarkStart w:id="406" w:name="_Toc144974568"/>
      <w:bookmarkStart w:id="407" w:name="_Toc517035616"/>
      <w:bookmarkStart w:id="408" w:name="_Toc247514025"/>
      <w:bookmarkStart w:id="409" w:name="_Toc152045601"/>
      <w:bookmarkStart w:id="410" w:name="_Toc247527626"/>
      <w:r>
        <w:rPr>
          <w:rFonts w:hint="eastAsia"/>
          <w:color w:val="000000" w:themeColor="text1"/>
          <w:highlight w:val="none"/>
          <w14:textFill>
            <w14:solidFill>
              <w14:schemeClr w14:val="tx1"/>
            </w14:solidFill>
          </w14:textFill>
        </w:rPr>
        <w:t>2. 评审标准</w:t>
      </w:r>
      <w:bookmarkEnd w:id="405"/>
      <w:bookmarkEnd w:id="406"/>
      <w:bookmarkEnd w:id="407"/>
      <w:bookmarkEnd w:id="408"/>
      <w:bookmarkEnd w:id="409"/>
      <w:bookmarkEnd w:id="410"/>
    </w:p>
    <w:p>
      <w:pPr>
        <w:pStyle w:val="4"/>
        <w:rPr>
          <w:color w:val="000000" w:themeColor="text1"/>
          <w:highlight w:val="none"/>
          <w14:textFill>
            <w14:solidFill>
              <w14:schemeClr w14:val="tx1"/>
            </w14:solidFill>
          </w14:textFill>
        </w:rPr>
      </w:pPr>
      <w:bookmarkStart w:id="411" w:name="_Toc144974569"/>
      <w:bookmarkStart w:id="412" w:name="_Toc152042379"/>
      <w:bookmarkStart w:id="413" w:name="_Toc247514026"/>
      <w:bookmarkStart w:id="414" w:name="_Toc152045602"/>
      <w:bookmarkStart w:id="415" w:name="_Toc247527627"/>
      <w:bookmarkStart w:id="416" w:name="_Toc517035617"/>
      <w:r>
        <w:rPr>
          <w:rFonts w:hint="eastAsia" w:ascii="Times New Roman" w:hAnsi="Times New Roman"/>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 xml:space="preserve"> 初步评审标准</w:t>
      </w:r>
      <w:bookmarkEnd w:id="411"/>
      <w:bookmarkEnd w:id="412"/>
      <w:bookmarkEnd w:id="413"/>
      <w:bookmarkEnd w:id="414"/>
      <w:bookmarkEnd w:id="415"/>
      <w:bookmarkEnd w:id="416"/>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2.1.1 形式评审标准：见评标办法前附表。</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2.1.2 资格评审标准：见评标办法前附表。</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2.1.3 响应性评审标准：见评标办法前附表。</w:t>
      </w:r>
    </w:p>
    <w:p>
      <w:pPr>
        <w:pStyle w:val="4"/>
        <w:rPr>
          <w:color w:val="000000" w:themeColor="text1"/>
          <w:highlight w:val="none"/>
          <w14:textFill>
            <w14:solidFill>
              <w14:schemeClr w14:val="tx1"/>
            </w14:solidFill>
          </w14:textFill>
        </w:rPr>
      </w:pPr>
      <w:bookmarkStart w:id="417" w:name="_Toc247514027"/>
      <w:bookmarkStart w:id="418" w:name="_Toc152045603"/>
      <w:bookmarkStart w:id="419" w:name="_Toc152042380"/>
      <w:bookmarkStart w:id="420" w:name="_Toc144974570"/>
      <w:bookmarkStart w:id="421" w:name="_Toc517035618"/>
      <w:bookmarkStart w:id="422" w:name="_Toc247527628"/>
      <w:r>
        <w:rPr>
          <w:rFonts w:hint="eastAsia" w:ascii="Times New Roman" w:hAnsi="Times New Roman"/>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 xml:space="preserve"> 分值构成与评分标准</w:t>
      </w:r>
      <w:bookmarkEnd w:id="417"/>
      <w:bookmarkEnd w:id="418"/>
      <w:bookmarkEnd w:id="419"/>
      <w:bookmarkEnd w:id="420"/>
      <w:bookmarkEnd w:id="421"/>
      <w:bookmarkEnd w:id="422"/>
    </w:p>
    <w:p>
      <w:pPr>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2.2.1 分值构成</w:t>
      </w:r>
    </w:p>
    <w:p>
      <w:pPr>
        <w:spacing w:line="400" w:lineRule="exact"/>
        <w:ind w:firstLine="420" w:firstLineChars="20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见评标办法前附表</w:t>
      </w:r>
      <w:r>
        <w:rPr>
          <w:rFonts w:hint="eastAsia"/>
          <w:color w:val="000000" w:themeColor="text1"/>
          <w:highlight w:val="none"/>
          <w14:textFill>
            <w14:solidFill>
              <w14:schemeClr w14:val="tx1"/>
            </w14:solidFill>
          </w14:textFill>
        </w:rPr>
        <w:t>。</w:t>
      </w:r>
    </w:p>
    <w:p>
      <w:pPr>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2.2.2、2.2.3 评分标准</w:t>
      </w:r>
    </w:p>
    <w:p>
      <w:pPr>
        <w:spacing w:line="40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见评标办法前附表</w:t>
      </w:r>
      <w:r>
        <w:rPr>
          <w:rFonts w:hint="eastAsia"/>
          <w:color w:val="000000" w:themeColor="text1"/>
          <w:highlight w:val="none"/>
          <w14:textFill>
            <w14:solidFill>
              <w14:schemeClr w14:val="tx1"/>
            </w14:solidFill>
          </w14:textFill>
        </w:rPr>
        <w:t>。</w:t>
      </w:r>
    </w:p>
    <w:p>
      <w:pPr>
        <w:spacing w:line="400" w:lineRule="exact"/>
        <w:rPr>
          <w:rFonts w:hint="eastAsia"/>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bookmarkStart w:id="423" w:name="_Toc152042381"/>
      <w:bookmarkStart w:id="424" w:name="_Toc247514028"/>
      <w:bookmarkStart w:id="425" w:name="_Toc152045604"/>
      <w:bookmarkStart w:id="426" w:name="_Toc517035619"/>
      <w:bookmarkStart w:id="427" w:name="_Toc247527629"/>
      <w:bookmarkStart w:id="428" w:name="_Toc144974571"/>
      <w:r>
        <w:rPr>
          <w:rFonts w:hint="eastAsia"/>
          <w:color w:val="000000" w:themeColor="text1"/>
          <w:highlight w:val="none"/>
          <w14:textFill>
            <w14:solidFill>
              <w14:schemeClr w14:val="tx1"/>
            </w14:solidFill>
          </w14:textFill>
        </w:rPr>
        <w:t>3. 评标程序</w:t>
      </w:r>
      <w:bookmarkEnd w:id="423"/>
      <w:bookmarkEnd w:id="424"/>
      <w:bookmarkEnd w:id="425"/>
      <w:bookmarkEnd w:id="426"/>
      <w:bookmarkEnd w:id="427"/>
      <w:bookmarkEnd w:id="428"/>
    </w:p>
    <w:p>
      <w:pPr>
        <w:pStyle w:val="4"/>
        <w:rPr>
          <w:color w:val="000000" w:themeColor="text1"/>
          <w:highlight w:val="none"/>
          <w14:textFill>
            <w14:solidFill>
              <w14:schemeClr w14:val="tx1"/>
            </w14:solidFill>
          </w14:textFill>
        </w:rPr>
      </w:pPr>
      <w:bookmarkStart w:id="429" w:name="_Toc517035620"/>
      <w:bookmarkStart w:id="430" w:name="_Toc152045605"/>
      <w:bookmarkStart w:id="431" w:name="_Toc247527630"/>
      <w:bookmarkStart w:id="432" w:name="_Toc247514029"/>
      <w:bookmarkStart w:id="433" w:name="_Toc152042382"/>
      <w:bookmarkStart w:id="434" w:name="_Toc144974572"/>
      <w:r>
        <w:rPr>
          <w:rFonts w:hint="eastAsia" w:ascii="Times New Roman" w:hAnsi="Times New Roman"/>
          <w:color w:val="000000" w:themeColor="text1"/>
          <w:highlight w:val="none"/>
          <w14:textFill>
            <w14:solidFill>
              <w14:schemeClr w14:val="tx1"/>
            </w14:solidFill>
          </w14:textFill>
        </w:rPr>
        <w:t>3.1</w:t>
      </w:r>
      <w:r>
        <w:rPr>
          <w:rFonts w:hint="eastAsia"/>
          <w:color w:val="000000" w:themeColor="text1"/>
          <w:highlight w:val="none"/>
          <w14:textFill>
            <w14:solidFill>
              <w14:schemeClr w14:val="tx1"/>
            </w14:solidFill>
          </w14:textFill>
        </w:rPr>
        <w:t xml:space="preserve"> 初步评审</w:t>
      </w:r>
      <w:bookmarkEnd w:id="429"/>
      <w:bookmarkEnd w:id="430"/>
      <w:bookmarkEnd w:id="431"/>
      <w:bookmarkEnd w:id="432"/>
      <w:bookmarkEnd w:id="433"/>
      <w:bookmarkEnd w:id="434"/>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3.1.1 评标委员会可以要求投标人提交第二章“投标人须知”中“3.5资格审查材料”规定的有关证明和证件的原件，以便核验。评标委员会依据本章第2.1款规定的标准对投标文件进行初步评审。有一项不符合评审标准的，评标委员会应当否决其投标。</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3.1.1 评标委员会依据本章第2.1.1项、第2.1.3项规定的评审标准对投标文件进行初步评审。有一项不符合评审标准的，评标委员会应当否决其投标。当投标人资格预审申请文件的内容发生重大变化时，评标委员会依据本章第2.1.2项规定的标准对其更新资料进行评审。（适用于已进行资格预审的）</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3.1.2 投标人有以下情形之一的，评标委员会应当否决其投标：</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（1）第二章“投标人须知”第1.4.3项、第1.4.4项规定的任何一种情形的；</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（2）串通投标或弄虚作假或有其他违法行为的；</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（3）不按评标委员会要求澄清、说明或补正的。</w:t>
      </w:r>
    </w:p>
    <w:p>
      <w:pPr>
        <w:pStyle w:val="4"/>
        <w:rPr>
          <w:color w:val="000000" w:themeColor="text1"/>
          <w:highlight w:val="none"/>
          <w14:textFill>
            <w14:solidFill>
              <w14:schemeClr w14:val="tx1"/>
            </w14:solidFill>
          </w14:textFill>
        </w:rPr>
      </w:pPr>
      <w:bookmarkStart w:id="435" w:name="_Toc247514030"/>
      <w:bookmarkStart w:id="436" w:name="_Toc144974573"/>
      <w:bookmarkStart w:id="437" w:name="_Toc247527631"/>
      <w:bookmarkStart w:id="438" w:name="_Toc152042384"/>
      <w:bookmarkStart w:id="439" w:name="_Toc517035621"/>
      <w:bookmarkStart w:id="440" w:name="_Toc152045606"/>
      <w:r>
        <w:rPr>
          <w:rFonts w:hint="eastAsia" w:ascii="Times New Roman" w:hAnsi="Times New Roman"/>
          <w:color w:val="000000" w:themeColor="text1"/>
          <w:highlight w:val="none"/>
          <w14:textFill>
            <w14:solidFill>
              <w14:schemeClr w14:val="tx1"/>
            </w14:solidFill>
          </w14:textFill>
        </w:rPr>
        <w:t>3.2</w:t>
      </w:r>
      <w:r>
        <w:rPr>
          <w:rFonts w:hint="eastAsia"/>
          <w:color w:val="000000" w:themeColor="text1"/>
          <w:highlight w:val="none"/>
          <w14:textFill>
            <w14:solidFill>
              <w14:schemeClr w14:val="tx1"/>
            </w14:solidFill>
          </w14:textFill>
        </w:rPr>
        <w:t xml:space="preserve"> 详细评审</w:t>
      </w:r>
      <w:bookmarkEnd w:id="435"/>
      <w:bookmarkEnd w:id="436"/>
      <w:bookmarkEnd w:id="437"/>
      <w:bookmarkEnd w:id="438"/>
      <w:bookmarkEnd w:id="439"/>
      <w:bookmarkEnd w:id="440"/>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3.2.1 评标委员会按本章第2.2款规定的量化因素和分值进行打分，取评标委员会各成员的算术平均值并计算出综合评估得分。</w:t>
      </w:r>
    </w:p>
    <w:p>
      <w:pPr>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3.2.2 评分分值计算保留小数点后两位，小数点后第三位“四舍五入”。</w:t>
      </w:r>
    </w:p>
    <w:p>
      <w:pPr>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3.2.3 投标人得分=</w:t>
      </w:r>
      <w:r>
        <w:rPr>
          <w:rFonts w:hint="eastAsia" w:ascii="宋体" w:hAnsi="宋体"/>
          <w:color w:val="000000" w:themeColor="text1"/>
          <w:kern w:val="0"/>
          <w:szCs w:val="21"/>
          <w:highlight w:val="none"/>
          <w14:textFill>
            <w14:solidFill>
              <w14:schemeClr w14:val="tx1"/>
            </w14:solidFill>
          </w14:textFill>
        </w:rPr>
        <w:t>技术标得分+商务标得分+报价得分</w:t>
      </w:r>
      <w:r>
        <w:rPr>
          <w:rFonts w:hint="eastAsia"/>
          <w:color w:val="000000" w:themeColor="text1"/>
          <w:highlight w:val="none"/>
          <w14:textFill>
            <w14:solidFill>
              <w14:schemeClr w14:val="tx1"/>
            </w14:solidFill>
          </w14:textFill>
        </w:rPr>
        <w:t>。</w:t>
      </w:r>
    </w:p>
    <w:p>
      <w:pPr>
        <w:pStyle w:val="4"/>
        <w:rPr>
          <w:color w:val="000000" w:themeColor="text1"/>
          <w:highlight w:val="none"/>
          <w14:textFill>
            <w14:solidFill>
              <w14:schemeClr w14:val="tx1"/>
            </w14:solidFill>
          </w14:textFill>
        </w:rPr>
      </w:pPr>
      <w:bookmarkStart w:id="441" w:name="_Toc144974575"/>
      <w:bookmarkStart w:id="442" w:name="_Toc517035622"/>
      <w:bookmarkStart w:id="443" w:name="_Toc247514031"/>
      <w:bookmarkStart w:id="444" w:name="_Toc247527632"/>
      <w:bookmarkStart w:id="445" w:name="_Toc152042385"/>
      <w:bookmarkStart w:id="446" w:name="_Toc152045607"/>
      <w:r>
        <w:rPr>
          <w:rFonts w:hint="eastAsia" w:ascii="Times New Roman" w:hAnsi="Times New Roman"/>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 xml:space="preserve"> 投标文件的澄清</w:t>
      </w:r>
      <w:bookmarkEnd w:id="441"/>
      <w:r>
        <w:rPr>
          <w:rFonts w:hint="eastAsia"/>
          <w:color w:val="000000" w:themeColor="text1"/>
          <w:highlight w:val="none"/>
          <w14:textFill>
            <w14:solidFill>
              <w14:schemeClr w14:val="tx1"/>
            </w14:solidFill>
          </w14:textFill>
        </w:rPr>
        <w:t>和补正</w:t>
      </w:r>
      <w:bookmarkEnd w:id="442"/>
      <w:bookmarkEnd w:id="443"/>
      <w:bookmarkEnd w:id="444"/>
      <w:bookmarkEnd w:id="445"/>
      <w:bookmarkEnd w:id="446"/>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3.3.2 澄清、说明和补正不得改变投标文件的实质性内容。投标人的书面澄清、说明和补正属于投标文件的组成部分。</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3.3.3 评标委员会对投标人提交的澄清、说明或补正有疑问的，可以要求投标人进一步澄清、说明或补正，直至满足评标委员会的要求。</w:t>
      </w:r>
    </w:p>
    <w:p>
      <w:pPr>
        <w:pStyle w:val="4"/>
        <w:rPr>
          <w:color w:val="000000" w:themeColor="text1"/>
          <w:highlight w:val="none"/>
          <w14:textFill>
            <w14:solidFill>
              <w14:schemeClr w14:val="tx1"/>
            </w14:solidFill>
          </w14:textFill>
        </w:rPr>
      </w:pPr>
      <w:bookmarkStart w:id="447" w:name="_Toc247514032"/>
      <w:bookmarkStart w:id="448" w:name="_Toc144974576"/>
      <w:bookmarkStart w:id="449" w:name="_Toc517035623"/>
      <w:bookmarkStart w:id="450" w:name="_Toc152045608"/>
      <w:bookmarkStart w:id="451" w:name="_Toc152042386"/>
      <w:bookmarkStart w:id="452" w:name="_Toc247527633"/>
      <w:r>
        <w:rPr>
          <w:rFonts w:hint="eastAsia" w:ascii="Times New Roman" w:hAnsi="Times New Roman"/>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 xml:space="preserve"> 评标结果</w:t>
      </w:r>
      <w:bookmarkEnd w:id="447"/>
      <w:bookmarkEnd w:id="448"/>
      <w:bookmarkEnd w:id="449"/>
      <w:bookmarkEnd w:id="450"/>
      <w:bookmarkEnd w:id="451"/>
      <w:bookmarkEnd w:id="452"/>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3.4.1 除第二章“投标人须知”前附表授权直接确定中标人外，评标委员会按照得分由高到低的顺序推荐中标候选人。</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3.4.2 评标委员会完成评标后，应当向招标人提交书面评标报告。</w:t>
      </w:r>
    </w:p>
    <w:p>
      <w:pPr>
        <w:pStyle w:val="2"/>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453" w:name="_Toc517035624"/>
      <w:bookmarkStart w:id="454" w:name="_Toc247514033"/>
      <w:bookmarkStart w:id="455" w:name="_Toc152045609"/>
      <w:bookmarkStart w:id="456" w:name="_Toc152042387"/>
      <w:bookmarkStart w:id="457" w:name="_Toc144974577"/>
      <w:bookmarkStart w:id="458" w:name="_Toc247527634"/>
      <w:r>
        <w:rPr>
          <w:rFonts w:hint="eastAsia"/>
          <w:color w:val="000000" w:themeColor="text1"/>
          <w:highlight w:val="none"/>
          <w14:textFill>
            <w14:solidFill>
              <w14:schemeClr w14:val="tx1"/>
            </w14:solidFill>
          </w14:textFill>
        </w:rPr>
        <w:t>第四章 合同条款及格式</w:t>
      </w:r>
      <w:bookmarkEnd w:id="453"/>
      <w:bookmarkEnd w:id="454"/>
      <w:bookmarkEnd w:id="455"/>
      <w:bookmarkEnd w:id="456"/>
      <w:bookmarkEnd w:id="457"/>
      <w:bookmarkEnd w:id="458"/>
      <w:bookmarkStart w:id="459" w:name="_Toc152045610"/>
      <w:bookmarkStart w:id="460" w:name="_Toc247514034"/>
      <w:bookmarkStart w:id="461" w:name="_Toc144974578"/>
      <w:bookmarkStart w:id="462" w:name="_Toc152042388"/>
      <w:bookmarkStart w:id="463" w:name="_Toc247527635"/>
      <w:bookmarkStart w:id="464" w:name="_Toc184635097"/>
    </w:p>
    <w:p>
      <w:pPr>
        <w:ind w:firstLine="630" w:firstLineChars="300"/>
        <w:rPr>
          <w:rFonts w:hint="default"/>
          <w:color w:val="000000" w:themeColor="text1"/>
          <w:lang w:val="en-US"/>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合同</w:t>
      </w:r>
      <w:r>
        <w:rPr>
          <w:rFonts w:hint="eastAsia" w:ascii="宋体" w:hAnsi="宋体" w:eastAsia="宋体" w:cs="宋体"/>
          <w:b/>
          <w:bCs/>
          <w:color w:val="000000" w:themeColor="text1"/>
          <w:sz w:val="32"/>
          <w:szCs w:val="32"/>
          <w14:textFill>
            <w14:solidFill>
              <w14:schemeClr w14:val="tx1"/>
            </w14:solidFill>
          </w14:textFill>
        </w:rPr>
        <w:t>编号：</w:t>
      </w:r>
      <w:r>
        <w:rPr>
          <w:rFonts w:hint="eastAsia" w:ascii="宋体" w:hAnsi="宋体" w:eastAsia="宋体" w:cs="宋体"/>
          <w:b/>
          <w:bCs/>
          <w:color w:val="000000" w:themeColor="text1"/>
          <w:sz w:val="32"/>
          <w:szCs w:val="32"/>
          <w:highlight w:val="none"/>
          <w14:textFill>
            <w14:solidFill>
              <w14:schemeClr w14:val="tx1"/>
            </w14:solidFill>
          </w14:textFill>
        </w:rPr>
        <w:t>XGLGC12</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-202407-01-QY01HT</w:t>
      </w:r>
      <w:r>
        <w:rPr>
          <w:color w:val="000000" w:themeColor="text1"/>
          <w:highlight w:val="none"/>
          <w14:textFill>
            <w14:solidFill>
              <w14:schemeClr w14:val="tx1"/>
            </w14:solidFill>
          </w14:textFill>
        </w:rPr>
        <w:br w:type="page"/>
      </w:r>
      <w:bookmarkEnd w:id="459"/>
      <w:bookmarkEnd w:id="460"/>
      <w:bookmarkEnd w:id="461"/>
      <w:bookmarkEnd w:id="462"/>
      <w:bookmarkEnd w:id="463"/>
      <w:bookmarkEnd w:id="464"/>
      <w:r>
        <w:rPr>
          <w:rFonts w:hint="eastAsia"/>
          <w:color w:val="000000" w:themeColor="text1"/>
          <w:highlight w:val="non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第一部分</w:t>
      </w:r>
      <w:r>
        <w:rPr>
          <w:rFonts w:ascii="宋体" w:hAnsi="宋体"/>
          <w:b/>
          <w:color w:val="000000" w:themeColor="text1"/>
          <w:sz w:val="28"/>
          <w:szCs w:val="28"/>
          <w:highlight w:val="non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合同协议书</w:t>
      </w:r>
    </w:p>
    <w:p>
      <w:pPr>
        <w:spacing w:line="300" w:lineRule="auto"/>
        <w:ind w:firstLine="560" w:firstLineChars="200"/>
        <w:rPr>
          <w:rFonts w:hint="eastAsia" w:ascii="宋体" w:hAnsi="宋体"/>
          <w:color w:val="000000" w:themeColor="text1"/>
          <w:sz w:val="28"/>
          <w:szCs w:val="28"/>
          <w:highlight w:val="none"/>
          <w14:textFill>
            <w14:solidFill>
              <w14:schemeClr w14:val="tx1"/>
            </w14:solidFill>
          </w14:textFill>
        </w:rPr>
      </w:pP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承包人（全称）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依照《中华人民共和国</w:t>
      </w:r>
      <w:r>
        <w:rPr>
          <w:rFonts w:hint="eastAsia" w:ascii="宋体" w:hAnsi="宋体"/>
          <w:color w:val="000000" w:themeColor="text1"/>
          <w:szCs w:val="21"/>
          <w:highlight w:val="none"/>
          <w:lang w:val="en-US" w:eastAsia="zh-CN"/>
          <w14:textFill>
            <w14:solidFill>
              <w14:schemeClr w14:val="tx1"/>
            </w14:solidFill>
          </w14:textFill>
        </w:rPr>
        <w:t>民法典</w:t>
      </w:r>
      <w:r>
        <w:rPr>
          <w:rFonts w:hint="eastAsia" w:ascii="宋体" w:hAnsi="宋体"/>
          <w:color w:val="000000" w:themeColor="text1"/>
          <w:szCs w:val="21"/>
          <w:highlight w:val="none"/>
          <w14:textFill>
            <w14:solidFill>
              <w14:schemeClr w14:val="tx1"/>
            </w14:solidFill>
          </w14:textFill>
        </w:rPr>
        <w:t>》、《中华人民共和国建筑法》、《中华人民共和国招标投标法》及相关法律、行政法规，遵循平等、自愿、公平和诚信原则，合同双方就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项目工程总承包事宜经协商一致，订立本合同。</w:t>
      </w:r>
    </w:p>
    <w:p>
      <w:pPr>
        <w:spacing w:before="120" w:beforeLines="50" w:after="120" w:afterLines="50"/>
        <w:ind w:left="483" w:leftChars="230" w:firstLine="103" w:firstLineChars="49"/>
        <w:rPr>
          <w:rFonts w:hint="eastAsia"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一、工程概况</w:t>
      </w: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工程名称：</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工程批准、核准或备案文号：</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工程内容及规模：</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工程所在省市详细地址： </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工程承包范围：</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ind w:left="48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二、工程主要生产技术</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或建筑设计方案）来源</w:t>
      </w:r>
    </w:p>
    <w:p>
      <w:pPr>
        <w:ind w:firstLine="48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                                       </w:t>
      </w:r>
    </w:p>
    <w:p>
      <w:pPr>
        <w:spacing w:before="120" w:beforeLines="50" w:after="120" w:afterLines="50"/>
        <w:ind w:left="48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三、施工工期 </w:t>
      </w:r>
    </w:p>
    <w:p>
      <w:pPr>
        <w:spacing w:line="300" w:lineRule="auto"/>
        <w:ind w:left="1029" w:hanging="1029" w:hangingChars="49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施工开工日期(相对日期)：</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工程竣工日期(绝对日期)：</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ind w:left="48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四、工程质量标准</w:t>
      </w:r>
    </w:p>
    <w:p>
      <w:pPr>
        <w:ind w:firstLine="411" w:firstLineChars="196"/>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工程施工质量标准：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合格及以上</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ind w:left="48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五、合同价格和付款货币</w:t>
      </w:r>
    </w:p>
    <w:p>
      <w:pPr>
        <w:spacing w:line="360" w:lineRule="auto"/>
        <w:ind w:firstLine="359" w:firstLineChars="17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1)工程造价：</w:t>
      </w:r>
      <w:r>
        <w:rPr>
          <w:rFonts w:ascii="宋体" w:hAnsi="宋体"/>
          <w:color w:val="000000" w:themeColor="text1"/>
          <w:szCs w:val="21"/>
          <w:highlight w:val="none"/>
          <w14:textFill>
            <w14:solidFill>
              <w14:schemeClr w14:val="tx1"/>
            </w14:solidFill>
          </w14:textFill>
        </w:rPr>
        <w:t>人民币（大写）</w:t>
      </w:r>
      <w:r>
        <w:rPr>
          <w:rFonts w:hint="eastAsia" w:ascii="宋体" w:hAnsi="宋体"/>
          <w:color w:val="000000" w:themeColor="text1"/>
          <w:szCs w:val="21"/>
          <w:highlight w:val="none"/>
          <w14:textFill>
            <w14:solidFill>
              <w14:schemeClr w14:val="tx1"/>
            </w14:solidFill>
          </w14:textFill>
        </w:rPr>
        <w:t>约</w:t>
      </w:r>
      <w:r>
        <w:rPr>
          <w:rFonts w:hint="eastAsia" w:ascii="宋体" w:hAnsi="宋体"/>
          <w:color w:val="000000" w:themeColor="text1"/>
          <w:szCs w:val="21"/>
          <w:highlight w:val="none"/>
          <w:u w:val="single"/>
          <w14:textFill>
            <w14:solidFill>
              <w14:schemeClr w14:val="tx1"/>
            </w14:solidFill>
          </w14:textFill>
        </w:rPr>
        <w:t xml:space="preserve">    元</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元</w:t>
      </w:r>
      <w:r>
        <w:rPr>
          <w:rFonts w:ascii="宋体" w:hAnsi="宋体"/>
          <w:color w:val="000000" w:themeColor="text1"/>
          <w:szCs w:val="21"/>
          <w:highlight w:val="none"/>
          <w14:textFill>
            <w14:solidFill>
              <w14:schemeClr w14:val="tx1"/>
            </w14:solidFill>
          </w14:textFill>
        </w:rPr>
        <w:t>）。</w:t>
      </w:r>
    </w:p>
    <w:p>
      <w:pPr>
        <w:spacing w:before="120" w:beforeLines="50" w:after="120" w:afterLines="50"/>
        <w:ind w:left="48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六、定义与解释</w:t>
      </w:r>
    </w:p>
    <w:p>
      <w:pPr>
        <w:spacing w:before="120" w:beforeLines="50" w:after="120" w:afterLines="50"/>
        <w:ind w:left="48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本协议书中有关词语的含义与通用条款中赋予的定义与解释相同。</w:t>
      </w:r>
    </w:p>
    <w:p>
      <w:pPr>
        <w:spacing w:before="120" w:beforeLines="50" w:after="120" w:afterLines="50"/>
        <w:ind w:left="48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七、合同生效</w:t>
      </w:r>
    </w:p>
    <w:p>
      <w:pPr>
        <w:spacing w:before="120" w:beforeLines="50" w:after="120" w:afterLines="50"/>
        <w:ind w:left="482"/>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本合同在以下条件全部满足之后生效：</w:t>
      </w:r>
      <w:r>
        <w:rPr>
          <w:rFonts w:hint="eastAsia" w:ascii="宋体" w:hAnsi="宋体"/>
          <w:color w:val="000000" w:themeColor="text1"/>
          <w:szCs w:val="21"/>
          <w:highlight w:val="none"/>
          <w:u w:val="single"/>
          <w14:textFill>
            <w14:solidFill>
              <w14:schemeClr w14:val="tx1"/>
            </w14:solidFill>
          </w14:textFill>
        </w:rPr>
        <w:t xml:space="preserve"> 签字、盖章  </w:t>
      </w:r>
    </w:p>
    <w:p>
      <w:pPr>
        <w:spacing w:line="300" w:lineRule="auto"/>
        <w:rPr>
          <w:rFonts w:hint="eastAsia" w:ascii="宋体" w:hAnsi="宋体"/>
          <w:color w:val="000000" w:themeColor="text1"/>
          <w:szCs w:val="21"/>
          <w:highlight w:val="none"/>
          <w14:textFill>
            <w14:solidFill>
              <w14:schemeClr w14:val="tx1"/>
            </w14:solidFill>
          </w14:textFill>
        </w:rPr>
      </w:pPr>
    </w:p>
    <w:p>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发包人：</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（盖单位章）</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法定代表人或其委托代理人：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（签字）</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hint="eastAsia" w:ascii="宋体" w:hAnsi="宋体"/>
          <w:color w:val="000000" w:themeColor="text1"/>
          <w:szCs w:val="21"/>
          <w:highlight w:val="none"/>
          <w14:textFill>
            <w14:solidFill>
              <w14:schemeClr w14:val="tx1"/>
            </w14:solidFill>
          </w14:textFill>
        </w:rPr>
      </w:pPr>
    </w:p>
    <w:p>
      <w:pPr>
        <w:spacing w:line="360" w:lineRule="auto"/>
        <w:rPr>
          <w:rFonts w:hint="eastAsia" w:ascii="宋体" w:hAnsi="宋体"/>
          <w:color w:val="000000" w:themeColor="text1"/>
          <w:szCs w:val="21"/>
          <w:highlight w:val="none"/>
          <w14:textFill>
            <w14:solidFill>
              <w14:schemeClr w14:val="tx1"/>
            </w14:solidFill>
          </w14:textFill>
        </w:rPr>
      </w:pPr>
    </w:p>
    <w:p>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承包人：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（盖单位章）</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法定代表人或其委托代理人：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（签字）</w:t>
      </w:r>
      <w:r>
        <w:rPr>
          <w:rFonts w:hint="eastAsia" w:ascii="宋体" w:hAnsi="宋体"/>
          <w:color w:val="000000" w:themeColor="text1"/>
          <w:szCs w:val="21"/>
          <w:highlight w:val="none"/>
          <w14:textFill>
            <w14:solidFill>
              <w14:schemeClr w14:val="tx1"/>
            </w14:solidFill>
          </w14:textFill>
        </w:rPr>
        <w:t xml:space="preserve">  </w:t>
      </w:r>
    </w:p>
    <w:p>
      <w:pPr>
        <w:numPr>
          <w:ilvl w:val="0"/>
          <w:numId w:val="4"/>
        </w:numPr>
        <w:autoSpaceDE w:val="0"/>
        <w:autoSpaceDN w:val="0"/>
        <w:adjustRightInd w:val="0"/>
        <w:spacing w:line="400" w:lineRule="exact"/>
        <w:ind w:firstLine="422" w:firstLineChars="200"/>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Cs w:val="21"/>
          <w:highlight w:val="none"/>
          <w14:textFill>
            <w14:solidFill>
              <w14:schemeClr w14:val="tx1"/>
            </w14:solidFill>
          </w14:textFill>
        </w:rPr>
        <w:t>通用条款</w:t>
      </w:r>
    </w:p>
    <w:p>
      <w:pPr>
        <w:autoSpaceDE w:val="0"/>
        <w:autoSpaceDN w:val="0"/>
        <w:adjustRightInd w:val="0"/>
        <w:spacing w:line="400" w:lineRule="exact"/>
        <w:jc w:val="center"/>
        <w:rPr>
          <w:rFonts w:hint="eastAsia" w:ascii="宋体" w:hAnsi="宋体"/>
          <w:color w:val="000000" w:themeColor="text1"/>
          <w:szCs w:val="21"/>
          <w:highlight w:val="none"/>
          <w14:textFill>
            <w14:solidFill>
              <w14:schemeClr w14:val="tx1"/>
            </w14:solidFill>
          </w14:textFill>
        </w:rPr>
      </w:pPr>
    </w:p>
    <w:p>
      <w:pPr>
        <w:autoSpaceDE w:val="0"/>
        <w:autoSpaceDN w:val="0"/>
        <w:adjustRightInd w:val="0"/>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（略）</w:t>
      </w:r>
    </w:p>
    <w:p>
      <w:pPr>
        <w:spacing w:line="400" w:lineRule="exact"/>
        <w:rPr>
          <w:color w:val="000000" w:themeColor="text1"/>
          <w:szCs w:val="21"/>
          <w:highlight w:val="none"/>
          <w14:textFill>
            <w14:solidFill>
              <w14:schemeClr w14:val="tx1"/>
            </w14:solidFill>
          </w14:textFill>
        </w:rPr>
      </w:pPr>
      <w:bookmarkStart w:id="465" w:name="_Toc247514202"/>
      <w:bookmarkEnd w:id="465"/>
      <w:bookmarkStart w:id="466" w:name="_Toc144974834"/>
      <w:bookmarkEnd w:id="466"/>
      <w:bookmarkStart w:id="467" w:name="_Toc152045772"/>
      <w:bookmarkEnd w:id="467"/>
      <w:bookmarkStart w:id="468" w:name="_Toc152042554"/>
      <w:bookmarkEnd w:id="468"/>
      <w:bookmarkStart w:id="469" w:name="_Toc247527803"/>
      <w:bookmarkEnd w:id="469"/>
    </w:p>
    <w:p>
      <w:pPr>
        <w:spacing w:line="400" w:lineRule="exact"/>
        <w:rPr>
          <w:color w:val="000000" w:themeColor="text1"/>
          <w:szCs w:val="21"/>
          <w:highlight w:val="none"/>
          <w14:textFill>
            <w14:solidFill>
              <w14:schemeClr w14:val="tx1"/>
            </w14:solidFill>
          </w14:textFill>
        </w:rPr>
      </w:pPr>
    </w:p>
    <w:p>
      <w:pPr>
        <w:spacing w:before="120" w:beforeLines="50" w:after="120" w:afterLines="50" w:line="300" w:lineRule="auto"/>
        <w:jc w:val="center"/>
        <w:rPr>
          <w:rFonts w:hint="eastAsia" w:ascii="宋体" w:hAnsi="宋体"/>
          <w:b/>
          <w:color w:val="000000" w:themeColor="text1"/>
          <w:szCs w:val="21"/>
          <w:highlight w:val="none"/>
          <w14:textFill>
            <w14:solidFill>
              <w14:schemeClr w14:val="tx1"/>
            </w14:solidFill>
          </w14:textFill>
        </w:rPr>
      </w:pPr>
      <w:bookmarkStart w:id="470" w:name="_Toc247514232"/>
      <w:bookmarkStart w:id="471" w:name="_Toc247527819"/>
      <w:bookmarkStart w:id="472" w:name="_Toc517035625"/>
      <w:r>
        <w:rPr>
          <w:rFonts w:hint="eastAsia"/>
          <w:color w:val="000000" w:themeColor="text1"/>
          <w:szCs w:val="21"/>
          <w:highlight w:val="none"/>
          <w14:textFill>
            <w14:solidFill>
              <w14:schemeClr w14:val="tx1"/>
            </w14:solidFill>
          </w14:textFill>
        </w:rPr>
        <w:br w:type="page"/>
      </w:r>
      <w:r>
        <w:rPr>
          <w:rFonts w:hint="eastAsia" w:ascii="宋体" w:hAnsi="宋体"/>
          <w:b/>
          <w:color w:val="000000" w:themeColor="text1"/>
          <w:szCs w:val="21"/>
          <w:highlight w:val="none"/>
          <w14:textFill>
            <w14:solidFill>
              <w14:schemeClr w14:val="tx1"/>
            </w14:solidFill>
          </w14:textFill>
        </w:rPr>
        <w:t>第三部分 专用条款</w:t>
      </w:r>
    </w:p>
    <w:p>
      <w:pPr>
        <w:spacing w:before="120" w:beforeLines="50" w:after="120" w:afterLines="50" w:line="300" w:lineRule="auto"/>
        <w:ind w:firstLine="413" w:firstLineChars="196"/>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w:t>
      </w:r>
      <w:r>
        <w:rPr>
          <w:rFonts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14:textFill>
            <w14:solidFill>
              <w14:schemeClr w14:val="tx1"/>
            </w14:solidFill>
          </w14:textFill>
        </w:rPr>
        <w:t>条</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 xml:space="preserve"> 一般规定</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1.1  定义与解释</w:t>
      </w:r>
    </w:p>
    <w:p>
      <w:pPr>
        <w:spacing w:line="360" w:lineRule="auto"/>
        <w:ind w:firstLine="420" w:firstLineChars="200"/>
        <w:rPr>
          <w:rFonts w:hint="eastAsia" w:ascii="黑体" w:hAnsi="黑体" w:eastAsia="黑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1.1.7</w:t>
      </w:r>
      <w:r>
        <w:rPr>
          <w:rFonts w:hint="eastAsia" w:ascii="黑体" w:hAnsi="黑体" w:eastAsia="黑体"/>
          <w:color w:val="000000" w:themeColor="text1"/>
          <w:szCs w:val="21"/>
          <w:highlight w:val="none"/>
          <w14:textFill>
            <w14:solidFill>
              <w14:schemeClr w14:val="tx1"/>
            </w14:solidFill>
          </w14:textFill>
        </w:rPr>
        <w:t xml:space="preserve"> </w:t>
      </w:r>
      <w:r>
        <w:rPr>
          <w:rFonts w:hint="eastAsia" w:ascii="黑体" w:hAnsi="黑体" w:eastAsia="黑体"/>
          <w:color w:val="000000" w:themeColor="text1"/>
          <w:szCs w:val="21"/>
          <w:highlight w:val="none"/>
          <w:lang w:val="en-US" w:eastAsia="zh-CN"/>
          <w14:textFill>
            <w14:solidFill>
              <w14:schemeClr w14:val="tx1"/>
            </w14:solidFill>
          </w14:textFill>
        </w:rPr>
        <w:t>承包人</w:t>
      </w:r>
      <w:r>
        <w:rPr>
          <w:rFonts w:hint="eastAsia" w:ascii="宋体" w:hAnsi="宋体"/>
          <w:color w:val="000000" w:themeColor="text1"/>
          <w:szCs w:val="21"/>
          <w:highlight w:val="none"/>
          <w14:textFill>
            <w14:solidFill>
              <w14:schemeClr w14:val="tx1"/>
            </w14:solidFill>
          </w14:textFill>
        </w:rPr>
        <w:t>与发包人签订合同。</w:t>
      </w:r>
      <w:r>
        <w:rPr>
          <w:rFonts w:hint="eastAsia" w:ascii="宋体" w:hAnsi="宋体"/>
          <w:color w:val="000000" w:themeColor="text1"/>
          <w:szCs w:val="21"/>
          <w:highlight w:val="none"/>
          <w:lang w:val="en-US" w:eastAsia="zh-CN"/>
          <w14:textFill>
            <w14:solidFill>
              <w14:schemeClr w14:val="tx1"/>
            </w14:solidFill>
          </w14:textFill>
        </w:rPr>
        <w:t>承包人</w:t>
      </w:r>
      <w:r>
        <w:rPr>
          <w:rFonts w:hint="eastAsia" w:ascii="宋体" w:hAnsi="宋体"/>
          <w:color w:val="000000" w:themeColor="text1"/>
          <w:szCs w:val="21"/>
          <w:highlight w:val="none"/>
          <w14:textFill>
            <w14:solidFill>
              <w14:schemeClr w14:val="tx1"/>
            </w14:solidFill>
          </w14:textFill>
        </w:rPr>
        <w:t>对发包人承担所有直接责任。</w:t>
      </w:r>
      <w:r>
        <w:rPr>
          <w:rFonts w:hint="eastAsia" w:ascii="宋体" w:hAnsi="宋体"/>
          <w:color w:val="000000" w:themeColor="text1"/>
          <w:szCs w:val="21"/>
          <w:highlight w:val="none"/>
          <w:lang w:val="en-US" w:eastAsia="zh-CN"/>
          <w14:textFill>
            <w14:solidFill>
              <w14:schemeClr w14:val="tx1"/>
            </w14:solidFill>
          </w14:textFill>
        </w:rPr>
        <w:t>承包人</w:t>
      </w:r>
      <w:r>
        <w:rPr>
          <w:rFonts w:hint="eastAsia" w:ascii="宋体" w:hAnsi="宋体"/>
          <w:color w:val="000000" w:themeColor="text1"/>
          <w:szCs w:val="21"/>
          <w:highlight w:val="none"/>
          <w14:textFill>
            <w14:solidFill>
              <w14:schemeClr w14:val="tx1"/>
            </w14:solidFill>
          </w14:textFill>
        </w:rPr>
        <w:t>经发包人确认后作为合同附件。在履行合同过程中，未经发包人同意，不得修改</w:t>
      </w:r>
      <w:r>
        <w:rPr>
          <w:rFonts w:hint="eastAsia" w:ascii="宋体" w:hAnsi="宋体"/>
          <w:color w:val="000000" w:themeColor="text1"/>
          <w:szCs w:val="21"/>
          <w:highlight w:val="none"/>
          <w:lang w:val="en-US" w:eastAsia="zh-CN"/>
          <w14:textFill>
            <w14:solidFill>
              <w14:schemeClr w14:val="tx1"/>
            </w14:solidFill>
          </w14:textFill>
        </w:rPr>
        <w:t>本合同条款</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承包人</w:t>
      </w:r>
      <w:r>
        <w:rPr>
          <w:rFonts w:hint="eastAsia" w:ascii="宋体" w:hAnsi="宋体"/>
          <w:color w:val="000000" w:themeColor="text1"/>
          <w:szCs w:val="21"/>
          <w:highlight w:val="none"/>
          <w14:textFill>
            <w14:solidFill>
              <w14:schemeClr w14:val="tx1"/>
            </w14:solidFill>
          </w14:textFill>
        </w:rPr>
        <w:t>授权的代表负责与发包人和监理人联系，并接受指示，负责</w:t>
      </w:r>
      <w:r>
        <w:rPr>
          <w:rFonts w:hint="eastAsia" w:ascii="宋体" w:hAnsi="宋体"/>
          <w:color w:val="000000" w:themeColor="text1"/>
          <w:szCs w:val="21"/>
          <w:highlight w:val="none"/>
          <w:lang w:val="en-US" w:eastAsia="zh-CN"/>
          <w14:textFill>
            <w14:solidFill>
              <w14:schemeClr w14:val="tx1"/>
            </w14:solidFill>
          </w14:textFill>
        </w:rPr>
        <w:t>承包人</w:t>
      </w:r>
      <w:r>
        <w:rPr>
          <w:rFonts w:hint="eastAsia" w:ascii="宋体" w:hAnsi="宋体"/>
          <w:color w:val="000000" w:themeColor="text1"/>
          <w:szCs w:val="21"/>
          <w:highlight w:val="none"/>
          <w14:textFill>
            <w14:solidFill>
              <w14:schemeClr w14:val="tx1"/>
            </w14:solidFill>
          </w14:textFill>
        </w:rPr>
        <w:t>全面履行合同</w:t>
      </w:r>
      <w:r>
        <w:rPr>
          <w:rFonts w:hint="eastAsia" w:ascii="黑体" w:hAnsi="黑体" w:eastAsia="黑体"/>
          <w:color w:val="000000" w:themeColor="text1"/>
          <w:szCs w:val="21"/>
          <w:highlight w:val="none"/>
          <w14:textFill>
            <w14:solidFill>
              <w14:schemeClr w14:val="tx1"/>
            </w14:solidFill>
          </w14:textFill>
        </w:rPr>
        <w:t>。</w:t>
      </w:r>
    </w:p>
    <w:p>
      <w:pPr>
        <w:tabs>
          <w:tab w:val="left" w:pos="1276"/>
        </w:tabs>
        <w:spacing w:before="120" w:beforeLines="50" w:after="120" w:afterLines="50"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1.1.51 双方约定的视为不可抗力时间处理的其它情形如下：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before="120" w:beforeLines="50" w:after="120" w:afterLines="50"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1.1.52 双方根据本合同工程的特点，补充约定的其它定义：</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1.3  语言文字</w:t>
      </w:r>
    </w:p>
    <w:p>
      <w:pPr>
        <w:spacing w:before="120" w:beforeLines="50" w:after="120" w:afterLines="50"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本合同除使用汉语外，还使用</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语言。</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1.4  适用法律</w:t>
      </w:r>
    </w:p>
    <w:p>
      <w:pPr>
        <w:spacing w:before="120" w:beforeLines="50" w:after="120" w:afterLines="50"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合同双方需要明示的法律、行政法规、地方性法规：</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1.5  标准、规范</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1.5.1</w:t>
      </w:r>
      <w:r>
        <w:rPr>
          <w:rFonts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 xml:space="preserve"> 本合同</w:t>
      </w:r>
      <w:r>
        <w:rPr>
          <w:rFonts w:ascii="宋体" w:hAnsi="宋体"/>
          <w:color w:val="000000" w:themeColor="text1"/>
          <w:szCs w:val="21"/>
          <w:highlight w:val="none"/>
          <w14:textFill>
            <w14:solidFill>
              <w14:schemeClr w14:val="tx1"/>
            </w14:solidFill>
          </w14:textFill>
        </w:rPr>
        <w:t>适用</w:t>
      </w:r>
      <w:r>
        <w:rPr>
          <w:rFonts w:hint="eastAsia" w:ascii="宋体" w:hAnsi="宋体"/>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标准、规范</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名称</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1.5.2  发包人提供的国外标准、规范的名称、份数和时间：</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1.5.3  没有成文规范、标准规定的约定：</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发包人的技术要求及提交时间：</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65"/>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承包人提交实施方法的时间：</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1.6  保密事项</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双方签订的商业保密协议（名称）：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，作为本合同附件。</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双方签订的技术保密协议（名称）：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，作为本合同附件。</w:t>
      </w:r>
    </w:p>
    <w:p>
      <w:pPr>
        <w:spacing w:before="120" w:beforeLines="50" w:after="120" w:afterLines="50" w:line="300" w:lineRule="auto"/>
        <w:ind w:firstLine="413" w:firstLineChars="196"/>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w:t>
      </w:r>
      <w:r>
        <w:rPr>
          <w:rFonts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14:textFill>
            <w14:solidFill>
              <w14:schemeClr w14:val="tx1"/>
            </w14:solidFill>
          </w14:textFill>
        </w:rPr>
        <w:t>条</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发包人</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2.2  发包人代表</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发包人代表的姓名：</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发包人代表的职务：</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发包人代表的职责：</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2.3  监理人</w:t>
      </w:r>
    </w:p>
    <w:p>
      <w:pPr>
        <w:pStyle w:val="13"/>
        <w:spacing w:before="0" w:beforeAutospacing="0" w:after="0" w:afterAutospacing="0" w:line="500" w:lineRule="atLeast"/>
        <w:ind w:firstLine="420" w:firstLineChars="200"/>
        <w:rPr>
          <w:color w:val="000000" w:themeColor="text1"/>
          <w:kern w:val="2"/>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2.3.1  监理单位名称：</w:t>
      </w:r>
      <w:r>
        <w:rPr>
          <w:color w:val="000000" w:themeColor="text1"/>
          <w:sz w:val="21"/>
          <w:szCs w:val="21"/>
          <w:highlight w:val="none"/>
          <w:u w:val="single"/>
          <w14:textFill>
            <w14:solidFill>
              <w14:schemeClr w14:val="tx1"/>
            </w14:solidFill>
          </w14:textFill>
        </w:rPr>
        <w:t xml:space="preserve">                  </w:t>
      </w:r>
      <w:r>
        <w:rPr>
          <w:color w:val="000000" w:themeColor="text1"/>
          <w:kern w:val="2"/>
          <w:sz w:val="21"/>
          <w:szCs w:val="21"/>
          <w:highlight w:val="non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工程总监理姓名：</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监理的范围：</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监理的内容：</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14:textFill>
            <w14:solidFill>
              <w14:schemeClr w14:val="tx1"/>
            </w14:solidFill>
          </w14:textFill>
        </w:rPr>
        <w:t>5  保安责任</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现场保安责任的约定。在以下两者中选择其一，作为合同双方对现场保安责任的约定。</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发包人负责保安的归口管理</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委托承包人负责保安管理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保安区域责任划分及双方相关保安制度、责任制度和报告制度的约定：</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w:t>
      </w:r>
      <w:r>
        <w:rPr>
          <w:rFonts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14:textFill>
            <w14:solidFill>
              <w14:schemeClr w14:val="tx1"/>
            </w14:solidFill>
          </w14:textFill>
        </w:rPr>
        <w:t>条</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承包人</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3.1</w:t>
      </w:r>
      <w:r>
        <w:rPr>
          <w:rFonts w:hint="eastAsia" w:ascii="宋体" w:hAnsi="宋体"/>
          <w:b/>
          <w:color w:val="000000" w:themeColor="text1"/>
          <w:szCs w:val="21"/>
          <w:highlight w:val="none"/>
          <w14:textFill>
            <w14:solidFill>
              <w14:schemeClr w14:val="tx1"/>
            </w14:solidFill>
          </w14:textFill>
        </w:rPr>
        <w:t xml:space="preserve">  承包人的一般义务和权力</w:t>
      </w:r>
    </w:p>
    <w:p>
      <w:pPr>
        <w:spacing w:before="120" w:beforeLines="50" w:after="120" w:afterLines="50"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经合同双方商定，承包人应提交的报表类别、名称、要求、报告期、提交的时间和份数：</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3.2</w:t>
      </w:r>
      <w:r>
        <w:rPr>
          <w:rFonts w:hint="eastAsia" w:ascii="宋体" w:hAnsi="宋体"/>
          <w:b/>
          <w:color w:val="000000" w:themeColor="text1"/>
          <w:szCs w:val="21"/>
          <w:highlight w:val="none"/>
          <w14:textFill>
            <w14:solidFill>
              <w14:schemeClr w14:val="tx1"/>
            </w14:solidFill>
          </w14:textFill>
        </w:rPr>
        <w:t xml:space="preserve">  项目经理</w:t>
      </w: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3.2.1  项目经理姓名：</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项目经理职责：</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项目经理权限：</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因擅自更换项目经理或项目经理兼职其它项目经理的违约约定：</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项目经理每月在现场时间未达到合同约定天数的，每少一天应向发包人支付违约金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3.8  分包</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3.3.1  分包约定</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约定的分包工作事项：</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第4条</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 xml:space="preserve"> 进度计划、延误和暂停</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w:t>
      </w:r>
      <w:r>
        <w:rPr>
          <w:rFonts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14:textFill>
            <w14:solidFill>
              <w14:schemeClr w14:val="tx1"/>
            </w14:solidFill>
          </w14:textFill>
        </w:rPr>
        <w:t xml:space="preserve">  项目进度计划</w:t>
      </w:r>
    </w:p>
    <w:p>
      <w:pPr>
        <w:spacing w:before="120" w:beforeLines="50" w:after="120" w:afterLines="50" w:line="30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 xml:space="preserve">  项目进度计划中的关键路径及关键路径变化的确定原则：</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承包人提交项目进度计划的份数和时间： </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3  采购进度计划</w:t>
      </w:r>
    </w:p>
    <w:p>
      <w:pPr>
        <w:spacing w:before="120" w:beforeLines="50" w:after="120" w:afterLines="50"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4.3.1  采购进度计划提交的份数和日期：</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4.3.2  采购开始日期：</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4.4   施工进度计划</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4.4.1  施工进度计划（以表格或文字表述）</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提交关键单项工程施工计划的名称、份数和时间：</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提交关键分部分项工程施工计划的名称、份数和时间：</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4.5  误期赔偿</w:t>
      </w:r>
    </w:p>
    <w:p>
      <w:pPr>
        <w:spacing w:before="120" w:beforeLines="50" w:after="120" w:afterLines="50"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因承包人原因使竣工日期延误，每延误1日的误期赔偿金额为人民币金额为：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、累计最高赔偿金额为合同协议书的合同价格的：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w:t>
      </w:r>
      <w:r>
        <w:rPr>
          <w:rFonts w:ascii="宋体" w:hAnsi="宋体"/>
          <w:b/>
          <w:color w:val="000000" w:themeColor="text1"/>
          <w:szCs w:val="21"/>
          <w:highlight w:val="none"/>
          <w14:textFill>
            <w14:solidFill>
              <w14:schemeClr w14:val="tx1"/>
            </w14:solidFill>
          </w14:textFill>
        </w:rPr>
        <w:t>5</w:t>
      </w:r>
      <w:r>
        <w:rPr>
          <w:rFonts w:hint="eastAsia" w:ascii="宋体" w:hAnsi="宋体"/>
          <w:b/>
          <w:color w:val="000000" w:themeColor="text1"/>
          <w:szCs w:val="21"/>
          <w:highlight w:val="none"/>
          <w14:textFill>
            <w14:solidFill>
              <w14:schemeClr w14:val="tx1"/>
            </w14:solidFill>
          </w14:textFill>
        </w:rPr>
        <w:t>条  技术与设计</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5.1  生产工艺技术、建筑艺术造型</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5.1.1  承包人提供的生产工艺技术和（或）建筑设计方案</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根据工程考核特点，在以下类型中选择其一，作为双方的约定。</w:t>
      </w:r>
    </w:p>
    <w:p>
      <w:pPr>
        <w:numPr>
          <w:ilvl w:val="0"/>
          <w:numId w:val="5"/>
        </w:numPr>
        <w:spacing w:line="300" w:lineRule="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按工程量考核，工程考核保证值和（或）使用功能说明：</w:t>
      </w:r>
    </w:p>
    <w:p>
      <w:pPr>
        <w:spacing w:line="300" w:lineRule="auto"/>
        <w:ind w:left="48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p>
    <w:p>
      <w:pPr>
        <w:numPr>
          <w:ilvl w:val="0"/>
          <w:numId w:val="5"/>
        </w:numPr>
        <w:spacing w:line="30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按单项工程考核，各单项工程考核保证值和（或）使用功能说明：</w:t>
      </w:r>
    </w:p>
    <w:p>
      <w:pPr>
        <w:spacing w:line="300" w:lineRule="auto"/>
        <w:ind w:firstLine="371" w:firstLineChars="177"/>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5.1.2  发包人提供生产工艺技术和（或）建筑设计方案</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其中，</w:t>
      </w: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发包人应承担的工程和（或）单项工程试运行考核保证值和（或）使用功能说明如下：</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承包人应承担的工程和（或）单项工程试运行考核保证值和（或）使用功能说明如下：</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5.</w:t>
      </w:r>
      <w:r>
        <w:rPr>
          <w:rFonts w:hint="eastAsia" w:ascii="宋体" w:hAnsi="宋体"/>
          <w:b/>
          <w:color w:val="000000" w:themeColor="text1"/>
          <w:szCs w:val="21"/>
          <w:highlight w:val="none"/>
          <w14:textFill>
            <w14:solidFill>
              <w14:schemeClr w14:val="tx1"/>
            </w14:solidFill>
          </w14:textFill>
        </w:rPr>
        <w:t>2</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设计</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发包人的义务</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（1）提供项目基础资料。发包人提供的项目基础资料的类别、内容、份数和时间：</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（2）提供现场障碍资料。发包人提供的现场障碍资料的类别、内容、份数和时间</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承包人的义务</w:t>
      </w:r>
    </w:p>
    <w:p>
      <w:pPr>
        <w:spacing w:line="300" w:lineRule="auto"/>
        <w:ind w:firstLine="57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 经合同双方商定，发包人提供的项目基础资料、现场障碍资料的如下部分，可按本款中约定的如下时间期限，提出进一步要求  </w:t>
      </w:r>
    </w:p>
    <w:p>
      <w:pPr>
        <w:spacing w:line="300" w:lineRule="auto"/>
        <w:ind w:firstLine="5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清除不合格工程</w:t>
      </w:r>
    </w:p>
    <w:p>
      <w:pPr>
        <w:spacing w:line="300" w:lineRule="auto"/>
        <w:ind w:firstLine="5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30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5.2.4  操作维修手册</w:t>
      </w: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发包人提交的操作指南、分析手册的份数和提交期限：</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承包人提交的操作维修手册的份数和最终提交期限：</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w:t>
      </w:r>
      <w:r>
        <w:rPr>
          <w:rFonts w:ascii="宋体" w:hAnsi="宋体"/>
          <w:b/>
          <w:color w:val="000000" w:themeColor="text1"/>
          <w:szCs w:val="21"/>
          <w:highlight w:val="none"/>
          <w14:textFill>
            <w14:solidFill>
              <w14:schemeClr w14:val="tx1"/>
            </w14:solidFill>
          </w14:textFill>
        </w:rPr>
        <w:t>6</w:t>
      </w:r>
      <w:r>
        <w:rPr>
          <w:rFonts w:hint="eastAsia" w:ascii="宋体" w:hAnsi="宋体"/>
          <w:b/>
          <w:color w:val="000000" w:themeColor="text1"/>
          <w:szCs w:val="21"/>
          <w:highlight w:val="none"/>
          <w14:textFill>
            <w14:solidFill>
              <w14:schemeClr w14:val="tx1"/>
            </w14:solidFill>
          </w14:textFill>
        </w:rPr>
        <w:t>条</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工程物资</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6.1  工程物资的提供</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6.1.1  发包人提供的工程物资</w:t>
      </w:r>
    </w:p>
    <w:p>
      <w:pPr>
        <w:spacing w:line="300" w:lineRule="auto"/>
        <w:ind w:firstLine="525" w:firstLineChars="25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（1）工程物资的类别、估算数量：</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6.1.2  承包人提供的工程物资</w:t>
      </w:r>
    </w:p>
    <w:p>
      <w:pPr>
        <w:spacing w:line="300" w:lineRule="auto"/>
        <w:ind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（1）工程物资的类别、估算数量： 按施工图纸要求  </w:t>
      </w:r>
    </w:p>
    <w:p>
      <w:pPr>
        <w:spacing w:line="30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除专用合同条款另有约定外，承包人提供的材料和工程设备均由承包人负责采购、运输和保管。承包人应对其采购的材料和工程设备负责。</w:t>
      </w:r>
    </w:p>
    <w:p>
      <w:pPr>
        <w:spacing w:line="30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承包人须将各项材料和工程设备的供货人及品种、技术要求、规格、数量和供货时间等报送监理人批准。承包人应向监理人提交其负责提供的材料和工程设备的质量证明文件，并满足合同约定的质量标准。报送监理审批的期限：材料采购计划应在材料正式采购前7天报监理人审批。</w:t>
      </w:r>
    </w:p>
    <w:p>
      <w:pPr>
        <w:spacing w:line="30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spacing w:line="30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禁止使用不合格的材料和工程设备</w:t>
      </w:r>
    </w:p>
    <w:p>
      <w:pPr>
        <w:spacing w:line="30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（6）监理人有权拒绝承包人提供的不合格材料或工程设备，并要求承包人立即进行更换。监理人应在更换后再次进行检查和检验，由此增加的费用和（或）工期延误由承包人承担。</w:t>
      </w:r>
    </w:p>
    <w:p>
      <w:pPr>
        <w:spacing w:line="30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监理人发现承包人使用了不合格的材料和工程设备，应即时发出指示要求承包人立即改正，并禁止在工程中继续使用不合格的材料和工程设备。</w:t>
      </w:r>
    </w:p>
    <w:p>
      <w:pPr>
        <w:spacing w:line="30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 发包人提供的材料或工程设备不符合合同要求的，承包人有权拒绝，并可要求发包人更换，由此增加的费用和（或）工期延误由发包人承担。</w:t>
      </w:r>
    </w:p>
    <w:p>
      <w:pPr>
        <w:spacing w:line="300" w:lineRule="auto"/>
        <w:ind w:firstLine="525" w:firstLineChars="25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（9）竣工后试验的生产性材料的类别或（和）清单：</w:t>
      </w:r>
      <w:r>
        <w:rPr>
          <w:rFonts w:hint="eastAsia" w:ascii="宋体" w:hAnsi="宋体"/>
          <w:color w:val="000000" w:themeColor="text1"/>
          <w:szCs w:val="21"/>
          <w:highlight w:val="none"/>
          <w:u w:val="single"/>
          <w14:textFill>
            <w14:solidFill>
              <w14:schemeClr w14:val="tx1"/>
            </w14:solidFill>
          </w14:textFill>
        </w:rPr>
        <w:t xml:space="preserve">按施工图纸要求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6.2  检验</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6.2.1  工程检验与报告</w:t>
      </w:r>
    </w:p>
    <w:p>
      <w:pPr>
        <w:spacing w:line="300" w:lineRule="auto"/>
        <w:ind w:firstLine="420" w:firstLineChars="200"/>
        <w:rPr>
          <w:rFonts w:hint="eastAsia" w:ascii="宋体" w:hAnsi="宋体"/>
          <w:b/>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（1）报告提交日记、报告内容和提交份数：</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6.3  进口工程物资的采购、</w:t>
      </w: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6.3.1  采购责任方及采购方式：</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6.6  工程物资保管与剩余</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6.6.1  工程物资保管</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委托承包人保管的工程物资的类别和估算数量：</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承包人提交保管、维护方案的时间：</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rPr>
          <w:rFonts w:hint="eastAsia" w:ascii="宋体" w:hAnsi="宋体"/>
          <w:color w:val="000000" w:themeColor="text1"/>
          <w:szCs w:val="21"/>
          <w:highlight w:val="none"/>
          <w14:textFill>
            <w14:solidFill>
              <w14:schemeClr w14:val="tx1"/>
            </w14:solidFill>
          </w14:textFill>
        </w:rPr>
      </w:pP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由发包人提供的库房、堆场、设施及设备：</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w:t>
      </w:r>
      <w:r>
        <w:rPr>
          <w:rFonts w:ascii="宋体" w:hAnsi="宋体"/>
          <w:b/>
          <w:color w:val="000000" w:themeColor="text1"/>
          <w:szCs w:val="21"/>
          <w:highlight w:val="none"/>
          <w14:textFill>
            <w14:solidFill>
              <w14:schemeClr w14:val="tx1"/>
            </w14:solidFill>
          </w14:textFill>
        </w:rPr>
        <w:t>7</w:t>
      </w:r>
      <w:r>
        <w:rPr>
          <w:rFonts w:hint="eastAsia" w:ascii="宋体" w:hAnsi="宋体"/>
          <w:b/>
          <w:color w:val="000000" w:themeColor="text1"/>
          <w:szCs w:val="21"/>
          <w:highlight w:val="none"/>
          <w14:textFill>
            <w14:solidFill>
              <w14:schemeClr w14:val="tx1"/>
            </w14:solidFill>
          </w14:textFill>
        </w:rPr>
        <w:t>条</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施工</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7.1  发包人的义务</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进场条件和进场日期</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承包人的进场条件：</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承包人的进场日期：</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临时用水电等提供和节点铺设</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发包人提供的临时用水、用电等类别、取费单价：</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由发包人履行的其它义务：</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7.2  对承包人的义务</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提交临时占地资料</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提交临时占地资料的时间：</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提供临时用水电等资料</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承包人需要水电等品质、正常用量、高峰量和使用时间：</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发包人能够满足施工临时用水、电等类别和数量：</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水电等节点位置资料的提交时间：</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清理现场的费用：</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 由承包人履行的其它义务：</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7.4 人力和机具资源</w:t>
      </w: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7.4.1  人力资源计划一览表的格式、内容、份数和提交时间：</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人力资源实际进场的报表格式、份数和报告期：</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7.4.2  主要机具计划一览表的格式、内容、份数和提交时间：</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主要机具实际进场的报表格式、份数和报告期：</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7.5  质量与检验</w:t>
      </w:r>
    </w:p>
    <w:p>
      <w:pPr>
        <w:spacing w:line="30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7.5.1. 工程质量</w:t>
      </w:r>
    </w:p>
    <w:p>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7.5.1.1 工程质量要求:工程质量验收按法律规定和合同约定的验收标准执行。</w:t>
      </w:r>
    </w:p>
    <w:p>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7.5.1.2 因承包人原因造成工程质量不符合法律的规定和合同约定的，监理人有权要求承包人返工直至符合合同要求为止，由此造成的费用增加和（或）工期延误由承包人承担。</w:t>
      </w:r>
    </w:p>
    <w:p>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7.5.1.3 因发包人原因造成工程质量达不到合同约定验收标准的，发包人应承担由于承包人返工造成的费用增加和（或）工期延误，并支付承包人合理利润。</w:t>
      </w:r>
    </w:p>
    <w:p>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7.5.1.4 承包人的质量检查</w:t>
      </w:r>
    </w:p>
    <w:p>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承包人应按合同约定对设计、材料、工程设备以及全部工程内容及其施工工艺进行全过程的质量检查和检验，并作详细记录，编制工程质量报表，报送监理人审查。</w:t>
      </w:r>
    </w:p>
    <w:p>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7.5.1.5监理人的质量检查</w:t>
      </w:r>
    </w:p>
    <w:p>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7.5.1.6 工程隐蔽部位覆盖前的检查</w:t>
      </w:r>
    </w:p>
    <w:p>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通知监理人检查</w:t>
      </w:r>
    </w:p>
    <w:p>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监理人未到场检查</w:t>
      </w:r>
    </w:p>
    <w:p>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监理人未按约定的时间进行检查的，除监理人另有指示外，承包人可自行完成覆盖工作，并作相应记录报送监理人，监理人应签字确认。监理人事后对检查记录有疑问的，可按第13.4.3 项的约定重新检查。</w:t>
      </w:r>
    </w:p>
    <w:p>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监理人重新检查</w:t>
      </w:r>
    </w:p>
    <w:p>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承包人私自覆盖</w:t>
      </w:r>
    </w:p>
    <w:p>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承包人未通知监理人到场检查，私自将工程隐蔽部位覆盖的，监理人有权指示承包人钻孔探测或揭开检查，由此增加的费用和（或）工期延误由承包人承担。</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7.5.2 质检部位与参检方</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三方参检的部位、标准及表格形式：</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两方参检的部位、标准及表格形式：</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第三方检查的部位、标准及表格形式：</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承包人自检的部位、标准及表格形式：</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7.8  职业健康、安全、环境保护</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7.8.1  职业健康、安全、环境保护管理</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（2）提交职业健康、安全、环境管理计划的份数和时间：</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w:t>
      </w:r>
      <w:r>
        <w:rPr>
          <w:rFonts w:ascii="宋体" w:hAnsi="宋体"/>
          <w:b/>
          <w:color w:val="000000" w:themeColor="text1"/>
          <w:szCs w:val="21"/>
          <w:highlight w:val="none"/>
          <w14:textFill>
            <w14:solidFill>
              <w14:schemeClr w14:val="tx1"/>
            </w14:solidFill>
          </w14:textFill>
        </w:rPr>
        <w:t>8</w:t>
      </w:r>
      <w:r>
        <w:rPr>
          <w:rFonts w:hint="eastAsia" w:ascii="宋体" w:hAnsi="宋体"/>
          <w:b/>
          <w:color w:val="000000" w:themeColor="text1"/>
          <w:szCs w:val="21"/>
          <w:highlight w:val="none"/>
          <w14:textFill>
            <w14:solidFill>
              <w14:schemeClr w14:val="tx1"/>
            </w14:solidFill>
          </w14:textFill>
        </w:rPr>
        <w:t>条</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竣工试验</w:t>
      </w:r>
    </w:p>
    <w:p>
      <w:pPr>
        <w:spacing w:before="120" w:beforeLines="50" w:after="120" w:afterLines="50"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本合同工程，包含竣工试验阶段/不包含竣工试验阶段。保留其一，作为双方约定。</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8.1</w:t>
      </w:r>
      <w:r>
        <w:rPr>
          <w:rFonts w:hint="eastAsia" w:ascii="宋体" w:hAnsi="宋体"/>
          <w:b/>
          <w:color w:val="000000" w:themeColor="text1"/>
          <w:szCs w:val="21"/>
          <w:highlight w:val="none"/>
          <w14:textFill>
            <w14:solidFill>
              <w14:schemeClr w14:val="tx1"/>
            </w14:solidFill>
          </w14:textFill>
        </w:rPr>
        <w:t xml:space="preserve">  竣工试验的义务</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8.1.1</w:t>
      </w:r>
      <w:r>
        <w:rPr>
          <w:rFonts w:hint="eastAsia" w:ascii="宋体" w:hAnsi="宋体"/>
          <w:color w:val="000000" w:themeColor="text1"/>
          <w:szCs w:val="21"/>
          <w:highlight w:val="none"/>
          <w14:textFill>
            <w14:solidFill>
              <w14:schemeClr w14:val="tx1"/>
            </w14:solidFill>
          </w14:textFill>
        </w:rPr>
        <w:t xml:space="preserve">  承包人的一般义务</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竣工试验方案</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提交竣工试验方案的份数和时间：</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第9条  工程接收</w:t>
      </w:r>
    </w:p>
    <w:p>
      <w:pPr>
        <w:spacing w:before="120" w:beforeLines="50" w:after="120" w:afterLines="50"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9.1</w:t>
      </w:r>
      <w:r>
        <w:rPr>
          <w:rFonts w:hint="eastAsia" w:ascii="宋体" w:hAnsi="宋体"/>
          <w:color w:val="000000" w:themeColor="text1"/>
          <w:szCs w:val="21"/>
          <w:highlight w:val="none"/>
          <w14:textFill>
            <w14:solidFill>
              <w14:schemeClr w14:val="tx1"/>
            </w14:solidFill>
          </w14:textFill>
        </w:rPr>
        <w:t xml:space="preserve">  工程接收</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9.1.1</w:t>
      </w:r>
      <w:r>
        <w:rPr>
          <w:rFonts w:hint="eastAsia" w:ascii="宋体" w:hAnsi="宋体"/>
          <w:color w:val="000000" w:themeColor="text1"/>
          <w:szCs w:val="21"/>
          <w:highlight w:val="none"/>
          <w14:textFill>
            <w14:solidFill>
              <w14:schemeClr w14:val="tx1"/>
            </w14:solidFill>
          </w14:textFill>
        </w:rPr>
        <w:t xml:space="preserve">  按单项工程或（和）按工程接收</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在以下两种情况中选择其一，作为双方对工程接受的约定。</w:t>
      </w:r>
    </w:p>
    <w:p>
      <w:pPr>
        <w:spacing w:line="300" w:lineRule="auto"/>
        <w:ind w:firstLine="840" w:firstLineChars="4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由承包人负责指导发包人进行单项工程或（和）工程竣工后试验，并承担试运行考核责任的，接收单项工程的先后顺序及时间安排，或接受工程的时间安排如下：</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840" w:firstLineChars="4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由发包人负责单项工程或（和）工程竣工后试验及其试运行考核责任的，接收单项工程的先后顺序及时间安排，或接受工程的时间安排如下：</w:t>
      </w:r>
    </w:p>
    <w:p>
      <w:pPr>
        <w:spacing w:line="300" w:lineRule="auto"/>
        <w:ind w:firstLine="840" w:firstLineChars="4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9.1.2  接收工程提交的资料</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提交竣工试验资料的类别、内容、份数和时间：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6份</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w:t>
      </w:r>
      <w:r>
        <w:rPr>
          <w:rFonts w:ascii="宋体" w:hAnsi="宋体"/>
          <w:b/>
          <w:color w:val="000000" w:themeColor="text1"/>
          <w:szCs w:val="21"/>
          <w:highlight w:val="none"/>
          <w14:textFill>
            <w14:solidFill>
              <w14:schemeClr w14:val="tx1"/>
            </w14:solidFill>
          </w14:textFill>
        </w:rPr>
        <w:t>10</w:t>
      </w:r>
      <w:r>
        <w:rPr>
          <w:rFonts w:hint="eastAsia" w:ascii="宋体" w:hAnsi="宋体"/>
          <w:b/>
          <w:color w:val="000000" w:themeColor="text1"/>
          <w:szCs w:val="21"/>
          <w:highlight w:val="none"/>
          <w14:textFill>
            <w14:solidFill>
              <w14:schemeClr w14:val="tx1"/>
            </w14:solidFill>
          </w14:textFill>
        </w:rPr>
        <w:t>条</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竣工后试验</w:t>
      </w:r>
    </w:p>
    <w:p>
      <w:pPr>
        <w:spacing w:before="120" w:beforeLines="50" w:after="120" w:afterLines="50"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本合同包含承包人知道竣工后试验/不含承包人知道竣工后试验。保留其一，作为双方约定。</w:t>
      </w:r>
    </w:p>
    <w:p>
      <w:pPr>
        <w:spacing w:before="120" w:beforeLines="50" w:after="120" w:afterLines="50" w:line="300" w:lineRule="auto"/>
        <w:ind w:firstLine="422" w:firstLineChars="200"/>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10.</w:t>
      </w:r>
      <w:r>
        <w:rPr>
          <w:rFonts w:hint="eastAsia" w:ascii="宋体" w:hAnsi="宋体"/>
          <w:b/>
          <w:color w:val="000000" w:themeColor="text1"/>
          <w:szCs w:val="21"/>
          <w:highlight w:val="none"/>
          <w14:textFill>
            <w14:solidFill>
              <w14:schemeClr w14:val="tx1"/>
            </w14:solidFill>
          </w14:textFill>
        </w:rPr>
        <w:t>1  权利和义务</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10.1.1  发包人的权利和义务</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其它义务和工作：</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提供完整的图纸、土方量的扫测、按设计要求验收</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10.1.2  承包人的责任和义务</w:t>
      </w: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竣工后试验方案的份数和完成时间：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10天后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提供一式5份方案</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其它义务和工作：</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负责施工过程中与村民、转运与土方处置过程的全面协调工作</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10.2</w:t>
      </w:r>
      <w:r>
        <w:rPr>
          <w:rFonts w:hint="eastAsia" w:ascii="宋体" w:hAnsi="宋体"/>
          <w:b/>
          <w:color w:val="000000" w:themeColor="text1"/>
          <w:szCs w:val="21"/>
          <w:highlight w:val="none"/>
          <w14:textFill>
            <w14:solidFill>
              <w14:schemeClr w14:val="tx1"/>
            </w14:solidFill>
          </w14:textFill>
        </w:rPr>
        <w:t xml:space="preserve">  竣工后试验程序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10.2.5竣工后试验日期的通知</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单项工程或（和）工程竣工后试验开始日期的约定：</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清淤60天</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10.</w:t>
      </w:r>
      <w:r>
        <w:rPr>
          <w:rFonts w:hint="eastAsia" w:ascii="宋体" w:hAnsi="宋体"/>
          <w:b/>
          <w:color w:val="000000" w:themeColor="text1"/>
          <w:szCs w:val="21"/>
          <w:highlight w:val="none"/>
          <w14:textFill>
            <w14:solidFill>
              <w14:schemeClr w14:val="tx1"/>
            </w14:solidFill>
          </w14:textFill>
        </w:rPr>
        <w:t>3  竣工后试验及试运行考核</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10.3.3 试运行考核</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（3）试运行考核周期：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1</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10.</w:t>
      </w:r>
      <w:r>
        <w:rPr>
          <w:rFonts w:hint="eastAsia" w:ascii="宋体" w:hAnsi="宋体"/>
          <w:b/>
          <w:color w:val="000000" w:themeColor="text1"/>
          <w:szCs w:val="21"/>
          <w:highlight w:val="none"/>
          <w14:textFill>
            <w14:solidFill>
              <w14:schemeClr w14:val="tx1"/>
            </w14:solidFill>
          </w14:textFill>
        </w:rPr>
        <w:t>6  未能通过考核</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（1）未能通过试运行考核的赔偿</w:t>
      </w:r>
    </w:p>
    <w:p>
      <w:pPr>
        <w:spacing w:line="300" w:lineRule="auto"/>
        <w:ind w:firstLine="840" w:firstLineChars="4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1）承包人提供的生产工艺技术或建筑设计方案未能通过试运行考核的赔偿根据工程情况，在以下方式中选择一项，作为双方的考核赔偿约定，</w:t>
      </w:r>
    </w:p>
    <w:p>
      <w:pPr>
        <w:numPr>
          <w:ilvl w:val="0"/>
          <w:numId w:val="5"/>
        </w:numPr>
        <w:spacing w:line="30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各单项工程的赔偿金额（或赔偿公式）分别为：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numPr>
          <w:ilvl w:val="0"/>
          <w:numId w:val="5"/>
        </w:numPr>
        <w:spacing w:line="30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工程的赔偿金额（或赔偿公式）：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867" w:firstLineChars="413"/>
        <w:rPr>
          <w:rFonts w:hint="default" w:ascii="宋体" w:hAnsi="宋体" w:eastAsia="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2）发包人提供的生产工艺技术或建筑设计方案未能通过试运行考核的赔偿其中，承包人应承担相关责任的赔偿金额（或赔偿公式）分别为：</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履约保证金不予退还</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10.</w:t>
      </w:r>
      <w:r>
        <w:rPr>
          <w:rFonts w:hint="eastAsia" w:ascii="宋体" w:hAnsi="宋体"/>
          <w:b/>
          <w:color w:val="000000" w:themeColor="text1"/>
          <w:szCs w:val="21"/>
          <w:highlight w:val="none"/>
          <w14:textFill>
            <w14:solidFill>
              <w14:schemeClr w14:val="tx1"/>
            </w14:solidFill>
          </w14:textFill>
        </w:rPr>
        <w:t>7  考核验收证书</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在以下方式中选择其一，作为颁发竣工后试验及考核验收证书的约定。</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按工程颁发竣工后试验及考核验收证书</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按单项工程和工程颁发竣工后试验及考核验收证书</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第11条 质量保修责任</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11.2  缺陷责任保修金</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11.2.1  缺陷责任保修金金额</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缺陷责任保修金金额为合同协议书约定的合同价格的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3</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11.2.2  缺陷责任保修金金额的暂扣</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缺陷责任保修金金额的暂扣方式：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w:t>
      </w:r>
      <w:r>
        <w:rPr>
          <w:rFonts w:ascii="宋体" w:hAnsi="宋体"/>
          <w:b/>
          <w:color w:val="000000" w:themeColor="text1"/>
          <w:szCs w:val="21"/>
          <w:highlight w:val="none"/>
          <w14:textFill>
            <w14:solidFill>
              <w14:schemeClr w14:val="tx1"/>
            </w14:solidFill>
          </w14:textFill>
        </w:rPr>
        <w:t>12</w:t>
      </w:r>
      <w:r>
        <w:rPr>
          <w:rFonts w:hint="eastAsia" w:ascii="宋体" w:hAnsi="宋体"/>
          <w:b/>
          <w:color w:val="000000" w:themeColor="text1"/>
          <w:szCs w:val="21"/>
          <w:highlight w:val="none"/>
          <w14:textFill>
            <w14:solidFill>
              <w14:schemeClr w14:val="tx1"/>
            </w14:solidFill>
          </w14:textFill>
        </w:rPr>
        <w:t>条</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工程竣工验收</w:t>
      </w:r>
    </w:p>
    <w:p>
      <w:pPr>
        <w:spacing w:before="120" w:beforeLines="50" w:after="120" w:afterLines="50" w:line="300" w:lineRule="auto"/>
        <w:ind w:firstLine="422" w:firstLineChars="200"/>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12.1</w:t>
      </w:r>
      <w:r>
        <w:rPr>
          <w:rFonts w:hint="eastAsia" w:ascii="宋体" w:hAnsi="宋体"/>
          <w:b/>
          <w:color w:val="000000" w:themeColor="text1"/>
          <w:szCs w:val="21"/>
          <w:highlight w:val="none"/>
          <w14:textFill>
            <w14:solidFill>
              <w14:schemeClr w14:val="tx1"/>
            </w14:solidFill>
          </w14:textFill>
        </w:rPr>
        <w:t xml:space="preserve">  竣工资料及竣工验收报告</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12.1.1</w:t>
      </w:r>
      <w:r>
        <w:rPr>
          <w:rFonts w:hint="eastAsia" w:ascii="宋体" w:hAnsi="宋体"/>
          <w:color w:val="000000" w:themeColor="text1"/>
          <w:szCs w:val="21"/>
          <w:highlight w:val="none"/>
          <w14:textFill>
            <w14:solidFill>
              <w14:schemeClr w14:val="tx1"/>
            </w14:solidFill>
          </w14:textFill>
        </w:rPr>
        <w:t>竣工资料和竣工验收报告</w:t>
      </w:r>
    </w:p>
    <w:p>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竣工验收报告的格式、份数和提交时间：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竣工后15天</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完整竣工资料的格式、份数和提交时间：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竣工后30天</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w:t>
      </w:r>
      <w:r>
        <w:rPr>
          <w:rFonts w:ascii="宋体" w:hAnsi="宋体"/>
          <w:b/>
          <w:color w:val="000000" w:themeColor="text1"/>
          <w:szCs w:val="21"/>
          <w:highlight w:val="none"/>
          <w14:textFill>
            <w14:solidFill>
              <w14:schemeClr w14:val="tx1"/>
            </w14:solidFill>
          </w14:textFill>
        </w:rPr>
        <w:t>13</w:t>
      </w:r>
      <w:r>
        <w:rPr>
          <w:rFonts w:hint="eastAsia" w:ascii="宋体" w:hAnsi="宋体"/>
          <w:b/>
          <w:color w:val="000000" w:themeColor="text1"/>
          <w:szCs w:val="21"/>
          <w:highlight w:val="none"/>
          <w14:textFill>
            <w14:solidFill>
              <w14:schemeClr w14:val="tx1"/>
            </w14:solidFill>
          </w14:textFill>
        </w:rPr>
        <w:t>条</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变更和合同价格调整</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13</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2</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变更范围</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13.2.6其它变更</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双方根据本工程特点，商定的其它变更范围：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13.</w:t>
      </w:r>
      <w:r>
        <w:rPr>
          <w:rFonts w:hint="eastAsia" w:ascii="宋体" w:hAnsi="宋体"/>
          <w:b/>
          <w:color w:val="000000" w:themeColor="text1"/>
          <w:szCs w:val="21"/>
          <w:highlight w:val="none"/>
          <w14:textFill>
            <w14:solidFill>
              <w14:schemeClr w14:val="tx1"/>
            </w14:solidFill>
          </w14:textFill>
        </w:rPr>
        <w:t>5  变更价款确定</w:t>
      </w:r>
    </w:p>
    <w:p>
      <w:pPr>
        <w:spacing w:before="120" w:beforeLines="50" w:after="120" w:afterLines="50"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13.5.4变更价款约定的其他方法：</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13.</w:t>
      </w:r>
      <w:r>
        <w:rPr>
          <w:rFonts w:hint="eastAsia" w:ascii="宋体" w:hAnsi="宋体"/>
          <w:b/>
          <w:color w:val="000000" w:themeColor="text1"/>
          <w:szCs w:val="21"/>
          <w:highlight w:val="none"/>
          <w14:textFill>
            <w14:solidFill>
              <w14:schemeClr w14:val="tx1"/>
            </w14:solidFill>
          </w14:textFill>
        </w:rPr>
        <w:t>6  建议变更的利益分享</w:t>
      </w:r>
    </w:p>
    <w:p>
      <w:pPr>
        <w:spacing w:before="120" w:beforeLines="50" w:after="120" w:afterLines="50"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建议变更的利益分享的约定：</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w:t>
      </w:r>
      <w:r>
        <w:rPr>
          <w:rFonts w:ascii="宋体" w:hAnsi="宋体"/>
          <w:b/>
          <w:color w:val="000000" w:themeColor="text1"/>
          <w:szCs w:val="21"/>
          <w:highlight w:val="none"/>
          <w14:textFill>
            <w14:solidFill>
              <w14:schemeClr w14:val="tx1"/>
            </w14:solidFill>
          </w14:textFill>
        </w:rPr>
        <w:t>14</w:t>
      </w:r>
      <w:r>
        <w:rPr>
          <w:rFonts w:hint="eastAsia" w:ascii="宋体" w:hAnsi="宋体"/>
          <w:b/>
          <w:color w:val="000000" w:themeColor="text1"/>
          <w:szCs w:val="21"/>
          <w:highlight w:val="none"/>
          <w14:textFill>
            <w14:solidFill>
              <w14:schemeClr w14:val="tx1"/>
            </w14:solidFill>
          </w14:textFill>
        </w:rPr>
        <w:t>条</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合同价格和付款</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14</w:t>
      </w:r>
      <w:r>
        <w:rPr>
          <w:rFonts w:hint="eastAsia" w:ascii="宋体" w:hAnsi="宋体"/>
          <w:b/>
          <w:color w:val="000000" w:themeColor="text1"/>
          <w:szCs w:val="21"/>
          <w:highlight w:val="none"/>
          <w14:textFill>
            <w14:solidFill>
              <w14:schemeClr w14:val="tx1"/>
            </w14:solidFill>
          </w14:textFill>
        </w:rPr>
        <w:t>.1  合同价格</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(小写: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（2）合同价格包括签约合同价以及按照合同约定进行的调整；</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（3）合同价格包括承包人依据法律规定或合同约定应支付的规费和税金；</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（4）最终的工程量以</w:t>
      </w:r>
      <w:r>
        <w:rPr>
          <w:rFonts w:hint="eastAsia" w:ascii="宋体" w:hAnsi="宋体"/>
          <w:color w:val="000000" w:themeColor="text1"/>
          <w:szCs w:val="21"/>
          <w:highlight w:val="none"/>
          <w:lang w:val="en-US" w:eastAsia="zh-CN"/>
          <w14:textFill>
            <w14:solidFill>
              <w14:schemeClr w14:val="tx1"/>
            </w14:solidFill>
          </w14:textFill>
        </w:rPr>
        <w:t>现场实际发生的</w:t>
      </w:r>
      <w:r>
        <w:rPr>
          <w:rFonts w:hint="eastAsia" w:ascii="宋体" w:hAnsi="宋体"/>
          <w:color w:val="000000" w:themeColor="text1"/>
          <w:szCs w:val="21"/>
          <w:highlight w:val="none"/>
          <w14:textFill>
            <w14:solidFill>
              <w14:schemeClr w14:val="tx1"/>
            </w14:solidFill>
          </w14:textFill>
        </w:rPr>
        <w:t>工程量为准。</w:t>
      </w:r>
    </w:p>
    <w:p>
      <w:pPr>
        <w:spacing w:line="360" w:lineRule="auto"/>
        <w:ind w:firstLine="420" w:firstLineChars="200"/>
        <w:rPr>
          <w:rFonts w:hint="eastAsia"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（5）综合单价确定：</w:t>
      </w:r>
      <w:r>
        <w:rPr>
          <w:rFonts w:hint="eastAsia" w:ascii="宋体" w:hAnsi="宋体"/>
          <w:color w:val="000000" w:themeColor="text1"/>
          <w:szCs w:val="21"/>
          <w:highlight w:val="yellow"/>
          <w14:textFill>
            <w14:solidFill>
              <w14:schemeClr w14:val="tx1"/>
            </w14:solidFill>
          </w14:textFill>
        </w:rPr>
        <w:t>按</w:t>
      </w:r>
      <w:r>
        <w:rPr>
          <w:rFonts w:hint="eastAsia" w:ascii="宋体" w:hAnsi="宋体"/>
          <w:color w:val="000000" w:themeColor="text1"/>
          <w:szCs w:val="21"/>
          <w:highlight w:val="yellow"/>
          <w:lang w:val="en-US" w:eastAsia="zh-CN"/>
          <w14:textFill>
            <w14:solidFill>
              <w14:schemeClr w14:val="tx1"/>
            </w14:solidFill>
          </w14:textFill>
        </w:rPr>
        <w:t>投标报价中的</w:t>
      </w:r>
      <w:r>
        <w:rPr>
          <w:rFonts w:hint="eastAsia" w:ascii="宋体" w:hAnsi="宋体"/>
          <w:color w:val="000000" w:themeColor="text1"/>
          <w:szCs w:val="21"/>
          <w:highlight w:val="yellow"/>
          <w14:textFill>
            <w14:solidFill>
              <w14:schemeClr w14:val="tx1"/>
            </w14:solidFill>
          </w14:textFill>
        </w:rPr>
        <w:t>单价执行。</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（6）人工费的确定：人工费调差按赣建价[2018]最新相关文件执行。</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（7）材料价格的确定：《</w:t>
      </w:r>
      <w:r>
        <w:rPr>
          <w:rFonts w:hint="eastAsia" w:ascii="宋体" w:hAnsi="宋体"/>
          <w:color w:val="000000" w:themeColor="text1"/>
          <w:szCs w:val="21"/>
          <w:highlight w:val="none"/>
          <w:lang w:val="en-US" w:eastAsia="zh-CN"/>
          <w14:textFill>
            <w14:solidFill>
              <w14:schemeClr w14:val="tx1"/>
            </w14:solidFill>
          </w14:textFill>
        </w:rPr>
        <w:t>九江</w:t>
      </w:r>
      <w:r>
        <w:rPr>
          <w:rFonts w:hint="eastAsia" w:ascii="宋体" w:hAnsi="宋体"/>
          <w:color w:val="000000" w:themeColor="text1"/>
          <w:szCs w:val="21"/>
          <w:highlight w:val="none"/>
          <w14:textFill>
            <w14:solidFill>
              <w14:schemeClr w14:val="tx1"/>
            </w14:solidFill>
          </w14:textFill>
        </w:rPr>
        <w:t>市信息价》有的采用《</w:t>
      </w:r>
      <w:r>
        <w:rPr>
          <w:rFonts w:hint="eastAsia" w:ascii="宋体" w:hAnsi="宋体"/>
          <w:color w:val="000000" w:themeColor="text1"/>
          <w:szCs w:val="21"/>
          <w:highlight w:val="none"/>
          <w:lang w:val="en-US" w:eastAsia="zh-CN"/>
          <w14:textFill>
            <w14:solidFill>
              <w14:schemeClr w14:val="tx1"/>
            </w14:solidFill>
          </w14:textFill>
        </w:rPr>
        <w:t>九江</w:t>
      </w:r>
      <w:r>
        <w:rPr>
          <w:rFonts w:hint="eastAsia" w:ascii="宋体" w:hAnsi="宋体"/>
          <w:color w:val="000000" w:themeColor="text1"/>
          <w:szCs w:val="21"/>
          <w:highlight w:val="none"/>
          <w14:textFill>
            <w14:solidFill>
              <w14:schemeClr w14:val="tx1"/>
            </w14:solidFill>
          </w14:textFill>
        </w:rPr>
        <w:t>市信息价》，《</w:t>
      </w:r>
      <w:r>
        <w:rPr>
          <w:rFonts w:hint="eastAsia" w:ascii="宋体" w:hAnsi="宋体"/>
          <w:color w:val="000000" w:themeColor="text1"/>
          <w:szCs w:val="21"/>
          <w:highlight w:val="none"/>
          <w:lang w:val="en-US" w:eastAsia="zh-CN"/>
          <w14:textFill>
            <w14:solidFill>
              <w14:schemeClr w14:val="tx1"/>
            </w14:solidFill>
          </w14:textFill>
        </w:rPr>
        <w:t>九江</w:t>
      </w:r>
      <w:r>
        <w:rPr>
          <w:rFonts w:hint="eastAsia" w:ascii="宋体" w:hAnsi="宋体"/>
          <w:color w:val="000000" w:themeColor="text1"/>
          <w:szCs w:val="21"/>
          <w:highlight w:val="none"/>
          <w14:textFill>
            <w14:solidFill>
              <w14:schemeClr w14:val="tx1"/>
            </w14:solidFill>
          </w14:textFill>
        </w:rPr>
        <w:t>市信息价》没有的采用《江西省信息价》，《江西省信息价》没有的按询价小组和施工单位共同询价协商确定。</w:t>
      </w:r>
    </w:p>
    <w:p>
      <w:pPr>
        <w:spacing w:line="360" w:lineRule="auto"/>
        <w:ind w:firstLine="420" w:firstLineChars="200"/>
        <w:rPr>
          <w:rFonts w:hint="default" w:ascii="宋体" w:hAnsi="宋体"/>
          <w:color w:val="000000" w:themeColor="text1"/>
          <w:szCs w:val="21"/>
          <w:highlight w:val="yellow"/>
          <w:lang w:val="en-US" w:eastAsia="zh-CN"/>
          <w14:textFill>
            <w14:solidFill>
              <w14:schemeClr w14:val="tx1"/>
            </w14:solidFill>
          </w14:textFill>
        </w:rPr>
      </w:pPr>
      <w:r>
        <w:rPr>
          <w:rFonts w:hint="eastAsia" w:ascii="宋体" w:hAnsi="宋体"/>
          <w:color w:val="000000" w:themeColor="text1"/>
          <w:szCs w:val="21"/>
          <w:highlight w:val="yellow"/>
          <w:lang w:eastAsia="zh-CN"/>
          <w14:textFill>
            <w14:solidFill>
              <w14:schemeClr w14:val="tx1"/>
            </w14:solidFill>
          </w14:textFill>
        </w:rPr>
        <w:t>（</w:t>
      </w:r>
      <w:r>
        <w:rPr>
          <w:rFonts w:hint="eastAsia" w:ascii="宋体" w:hAnsi="宋体"/>
          <w:color w:val="000000" w:themeColor="text1"/>
          <w:szCs w:val="21"/>
          <w:highlight w:val="yellow"/>
          <w:lang w:val="en-US" w:eastAsia="zh-CN"/>
          <w14:textFill>
            <w14:solidFill>
              <w14:schemeClr w14:val="tx1"/>
            </w14:solidFill>
          </w14:textFill>
        </w:rPr>
        <w:t>8）本项目合同承包方式为施工总承包；</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14</w:t>
      </w:r>
      <w:r>
        <w:rPr>
          <w:rFonts w:hint="eastAsia" w:ascii="宋体" w:hAnsi="宋体"/>
          <w:b/>
          <w:color w:val="000000" w:themeColor="text1"/>
          <w:szCs w:val="21"/>
          <w:highlight w:val="none"/>
          <w14:textFill>
            <w14:solidFill>
              <w14:schemeClr w14:val="tx1"/>
            </w14:solidFill>
          </w14:textFill>
        </w:rPr>
        <w:t>.2  担保</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履约保函</w:t>
      </w:r>
    </w:p>
    <w:p>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14.</w:t>
      </w:r>
      <w:r>
        <w:rPr>
          <w:rFonts w:hint="eastAsia" w:ascii="宋体" w:hAnsi="宋体"/>
          <w:b/>
          <w:color w:val="000000" w:themeColor="text1"/>
          <w:szCs w:val="21"/>
          <w:highlight w:val="none"/>
          <w14:textFill>
            <w14:solidFill>
              <w14:schemeClr w14:val="tx1"/>
            </w14:solidFill>
          </w14:textFill>
        </w:rPr>
        <w:t>3  预付款</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14.3.1  预付款金额</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预付款的金额为：</w:t>
      </w:r>
      <w:r>
        <w:rPr>
          <w:rFonts w:hint="eastAsia" w:ascii="宋体" w:hAnsi="宋体"/>
          <w:color w:val="000000" w:themeColor="text1"/>
          <w:szCs w:val="21"/>
          <w:highlight w:val="none"/>
          <w:u w:val="single"/>
          <w14:textFill>
            <w14:solidFill>
              <w14:schemeClr w14:val="tx1"/>
            </w14:solidFill>
          </w14:textFill>
        </w:rPr>
        <w:t xml:space="preserve">                 无预付款                                </w:t>
      </w:r>
      <w:r>
        <w:rPr>
          <w:rFonts w:hint="eastAsia" w:ascii="宋体" w:hAnsi="宋体"/>
          <w:color w:val="000000" w:themeColor="text1"/>
          <w:szCs w:val="21"/>
          <w:highlight w:val="non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14.3.3 预付款抵扣</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（1）预付款的抵扣方式、抵扣比例和抵扣时间安排：</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14.4  工程进度款</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14.4.1工程进度款</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工程进度款的支付方式、支付条件和支付时间：</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工程款支付</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①由监理、发包人确认工程量，每月按已审定的工程量的</w:t>
      </w:r>
      <w:r>
        <w:rPr>
          <w:rFonts w:hint="eastAsia" w:ascii="宋体" w:hAnsi="宋体"/>
          <w:color w:val="000000" w:themeColor="text1"/>
          <w:szCs w:val="21"/>
          <w:highlight w:val="none"/>
          <w:lang w:val="en-US" w:eastAsia="zh-CN"/>
          <w14:textFill>
            <w14:solidFill>
              <w14:schemeClr w14:val="tx1"/>
            </w14:solidFill>
          </w14:textFill>
        </w:rPr>
        <w:t>75</w:t>
      </w:r>
      <w:r>
        <w:rPr>
          <w:rFonts w:hint="eastAsia" w:ascii="宋体" w:hAnsi="宋体"/>
          <w:color w:val="000000" w:themeColor="text1"/>
          <w:szCs w:val="21"/>
          <w:highlight w:val="none"/>
          <w14:textFill>
            <w14:solidFill>
              <w14:schemeClr w14:val="tx1"/>
            </w14:solidFill>
          </w14:textFill>
        </w:rPr>
        <w:t>%支付当月进度款；</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②工程竣工验收合格后付至完成工程量的</w:t>
      </w:r>
      <w:r>
        <w:rPr>
          <w:rFonts w:hint="eastAsia" w:ascii="宋体" w:hAnsi="宋体"/>
          <w:color w:val="000000" w:themeColor="text1"/>
          <w:szCs w:val="21"/>
          <w:highlight w:val="none"/>
          <w:lang w:val="en-US" w:eastAsia="zh-CN"/>
          <w14:textFill>
            <w14:solidFill>
              <w14:schemeClr w14:val="tx1"/>
            </w14:solidFill>
          </w14:textFill>
        </w:rPr>
        <w:t>85</w:t>
      </w:r>
      <w:r>
        <w:rPr>
          <w:rFonts w:hint="eastAsia" w:ascii="宋体" w:hAnsi="宋体"/>
          <w:color w:val="000000" w:themeColor="text1"/>
          <w:szCs w:val="21"/>
          <w:highlight w:val="none"/>
          <w14:textFill>
            <w14:solidFill>
              <w14:schemeClr w14:val="tx1"/>
            </w14:solidFill>
          </w14:textFill>
        </w:rPr>
        <w:t>%工程款；</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③审计完成后付至审计总价的97%；</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④质保金3%在质保期满后付清。</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⑤质保期为壹年，自工程竣工验收合格之日起计算。</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14.4.2其它进度款</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其它进度款有：</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14.5  缺陷责任保修金的暂扣与支付</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5.2</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缺陷责任保修金的支付</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（2）缺陷责任保修金保函的格式、金额和时间：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14.</w:t>
      </w:r>
      <w:r>
        <w:rPr>
          <w:rFonts w:hint="eastAsia" w:ascii="宋体" w:hAnsi="宋体"/>
          <w:b/>
          <w:color w:val="000000" w:themeColor="text1"/>
          <w:szCs w:val="21"/>
          <w:highlight w:val="none"/>
          <w14:textFill>
            <w14:solidFill>
              <w14:schemeClr w14:val="tx1"/>
            </w14:solidFill>
          </w14:textFill>
        </w:rPr>
        <w:t>6  按月工程进度申请付款</w:t>
      </w:r>
    </w:p>
    <w:p>
      <w:pPr>
        <w:spacing w:before="120" w:beforeLines="50" w:after="120" w:afterLines="50"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按月付款申请报告的格式、内容、份数和提交时间：</w:t>
      </w:r>
      <w:r>
        <w:rPr>
          <w:rFonts w:hint="eastAsia" w:ascii="宋体" w:hAnsi="宋体"/>
          <w:color w:val="000000" w:themeColor="text1"/>
          <w:szCs w:val="21"/>
          <w:highlight w:val="none"/>
          <w:lang w:val="en-US" w:eastAsia="zh-CN"/>
          <w14:textFill>
            <w14:solidFill>
              <w14:schemeClr w14:val="tx1"/>
            </w14:solidFill>
          </w14:textFill>
        </w:rPr>
        <w:t>按规定</w:t>
      </w:r>
      <w:r>
        <w:rPr>
          <w:rFonts w:hint="eastAsia" w:ascii="宋体" w:hAnsi="宋体"/>
          <w:color w:val="000000" w:themeColor="text1"/>
          <w:szCs w:val="21"/>
          <w:highlight w:val="none"/>
          <w:u w:val="single"/>
          <w:lang w:val="en-US" w:eastAsia="zh-CN"/>
          <w14:textFill>
            <w14:solidFill>
              <w14:schemeClr w14:val="tx1"/>
            </w14:solidFill>
          </w14:textFill>
        </w:rPr>
        <w:t>每月25日前提交5份</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14.</w:t>
      </w:r>
      <w:r>
        <w:rPr>
          <w:rFonts w:hint="eastAsia" w:ascii="宋体" w:hAnsi="宋体"/>
          <w:b/>
          <w:color w:val="000000" w:themeColor="text1"/>
          <w:szCs w:val="21"/>
          <w:highlight w:val="none"/>
          <w14:textFill>
            <w14:solidFill>
              <w14:schemeClr w14:val="tx1"/>
            </w14:solidFill>
          </w14:textFill>
        </w:rPr>
        <w:t>7  按付款计划表申请付款</w:t>
      </w: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付款期数、每期付款金额、每期需达到的主要计划形象进度和主要计划工程量进度：</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付款申请报告的格式、内容、份数和提交时间：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14.12  竣工结算</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12.1</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提交竣工结算资料</w:t>
      </w:r>
    </w:p>
    <w:p>
      <w:pPr>
        <w:spacing w:before="120" w:beforeLines="50" w:after="120" w:afterLines="50" w:line="300" w:lineRule="auto"/>
        <w:ind w:firstLine="420" w:firstLineChars="200"/>
        <w:rPr>
          <w:rFonts w:hint="eastAsia" w:ascii="宋体" w:hAnsi="宋体"/>
          <w:color w:val="000000" w:themeColor="text1"/>
          <w:szCs w:val="21"/>
          <w:highlight w:val="yellow"/>
          <w:u w:val="single"/>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竣工结算资料的格式、内容和份数：</w:t>
      </w:r>
      <w:r>
        <w:rPr>
          <w:rFonts w:hint="eastAsia" w:ascii="宋体" w:hAnsi="宋体"/>
          <w:color w:val="000000" w:themeColor="text1"/>
          <w:szCs w:val="21"/>
          <w:highlight w:val="yellow"/>
          <w:u w:val="single"/>
          <w14:textFill>
            <w14:solidFill>
              <w14:schemeClr w14:val="tx1"/>
            </w14:solidFill>
          </w14:textFill>
        </w:rPr>
        <w:t xml:space="preserve"> </w:t>
      </w:r>
      <w:r>
        <w:rPr>
          <w:rFonts w:hint="eastAsia" w:ascii="宋体" w:hAnsi="宋体"/>
          <w:color w:val="000000" w:themeColor="text1"/>
          <w:szCs w:val="21"/>
          <w:highlight w:val="yellow"/>
          <w:u w:val="single"/>
          <w:lang w:val="en-US" w:eastAsia="zh-CN"/>
          <w14:textFill>
            <w14:solidFill>
              <w14:schemeClr w14:val="tx1"/>
            </w14:solidFill>
          </w14:textFill>
        </w:rPr>
        <w:t>1、承包人应提交完工付款申请单一式陆份；2、最终结清申请单一式陆份；3、承包人应为竣工财务决算编制提供的资料：</w:t>
      </w:r>
      <w:r>
        <w:rPr>
          <w:rFonts w:hint="eastAsia" w:ascii="宋体" w:hAnsi="宋体"/>
          <w:color w:val="000000" w:themeColor="text1"/>
          <w:szCs w:val="21"/>
          <w:highlight w:val="yellow"/>
          <w:u w:val="single"/>
          <w14:textFill>
            <w14:solidFill>
              <w14:schemeClr w14:val="tx1"/>
            </w14:solidFill>
          </w14:textFill>
        </w:rPr>
        <w:t>竣工图、有关签证资料、变更通知单、最终结算清单等。</w:t>
      </w:r>
    </w:p>
    <w:p>
      <w:pPr>
        <w:spacing w:before="120" w:beforeLines="50" w:after="120" w:afterLines="50" w:line="300" w:lineRule="auto"/>
        <w:ind w:firstLine="420" w:firstLineChars="200"/>
        <w:rPr>
          <w:rFonts w:hint="default" w:ascii="宋体" w:hAnsi="宋体" w:eastAsia="宋体"/>
          <w:color w:val="000000" w:themeColor="text1"/>
          <w:szCs w:val="21"/>
          <w:highlight w:val="yellow"/>
          <w:u w:val="single"/>
          <w:lang w:val="en-US" w:eastAsia="zh-CN"/>
          <w14:textFill>
            <w14:solidFill>
              <w14:schemeClr w14:val="tx1"/>
            </w14:solidFill>
          </w14:textFill>
        </w:rPr>
      </w:pPr>
      <w:r>
        <w:rPr>
          <w:rFonts w:hint="eastAsia" w:ascii="宋体" w:hAnsi="宋体"/>
          <w:color w:val="000000" w:themeColor="text1"/>
          <w:szCs w:val="21"/>
          <w:highlight w:val="yellow"/>
          <w:u w:val="single"/>
          <w:lang w:val="en-US" w:eastAsia="zh-CN"/>
          <w14:textFill>
            <w14:solidFill>
              <w14:schemeClr w14:val="tx1"/>
            </w14:solidFill>
          </w14:textFill>
        </w:rPr>
        <w:t>竣工结算办法：本项目采用固定总价合同，在整个合同实施过程中，结算价格不得超过本次的招标控制价，清淤转运方量最多清到109125方为止，如清淤转运方量不足109125方按实际清淤方量×投标单价进行结算。</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w:t>
      </w:r>
      <w:r>
        <w:rPr>
          <w:rFonts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14:textFill>
            <w14:solidFill>
              <w14:schemeClr w14:val="tx1"/>
            </w14:solidFill>
          </w14:textFill>
        </w:rPr>
        <w:t>5条  保险</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15.1  承包人的投保</w:t>
      </w:r>
    </w:p>
    <w:p>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15.1.</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合同双方商定，由承包人负责投保的保险种类、</w:t>
      </w:r>
      <w:r>
        <w:rPr>
          <w:rFonts w:ascii="宋体" w:hAnsi="宋体"/>
          <w:color w:val="000000" w:themeColor="text1"/>
          <w:szCs w:val="21"/>
          <w:highlight w:val="none"/>
          <w14:textFill>
            <w14:solidFill>
              <w14:schemeClr w14:val="tx1"/>
            </w14:solidFill>
          </w14:textFill>
        </w:rPr>
        <w:t>保险范围、投保金额、保险期限和持续有效</w:t>
      </w:r>
      <w:r>
        <w:rPr>
          <w:rFonts w:hint="eastAsia" w:ascii="宋体" w:hAnsi="宋体"/>
          <w:color w:val="000000" w:themeColor="text1"/>
          <w:szCs w:val="21"/>
          <w:highlight w:val="none"/>
          <w14:textFill>
            <w14:solidFill>
              <w14:schemeClr w14:val="tx1"/>
            </w14:solidFill>
          </w14:textFill>
        </w:rPr>
        <w:t>的时间：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施工的全过程</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15.2  一切险和第三方责任</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土建工程一切险的投保方及对投保的相关要求：</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安装工程及竣工试验一切险的投保方及对投保的相关要求：</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第三者责任险的应投保方及对投保的相关要求</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before="120" w:beforeLines="50" w:after="120" w:afterLines="50"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w:t>
      </w:r>
      <w:r>
        <w:rPr>
          <w:rFonts w:ascii="宋体" w:hAnsi="宋体"/>
          <w:b/>
          <w:color w:val="000000" w:themeColor="text1"/>
          <w:szCs w:val="21"/>
          <w:highlight w:val="none"/>
          <w14:textFill>
            <w14:solidFill>
              <w14:schemeClr w14:val="tx1"/>
            </w14:solidFill>
          </w14:textFill>
        </w:rPr>
        <w:t>16</w:t>
      </w:r>
      <w:r>
        <w:rPr>
          <w:rFonts w:hint="eastAsia" w:ascii="宋体" w:hAnsi="宋体"/>
          <w:b/>
          <w:color w:val="000000" w:themeColor="text1"/>
          <w:szCs w:val="21"/>
          <w:highlight w:val="none"/>
          <w14:textFill>
            <w14:solidFill>
              <w14:schemeClr w14:val="tx1"/>
            </w14:solidFill>
          </w14:textFill>
        </w:rPr>
        <w:t>条</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 xml:space="preserve"> 违约、索赔和裁决</w:t>
      </w:r>
    </w:p>
    <w:p>
      <w:pPr>
        <w:spacing w:line="300" w:lineRule="auto"/>
        <w:ind w:firstLine="422" w:firstLineChars="20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16.</w:t>
      </w:r>
      <w:r>
        <w:rPr>
          <w:rFonts w:hint="eastAsia" w:ascii="宋体" w:hAnsi="宋体"/>
          <w:b/>
          <w:color w:val="000000" w:themeColor="text1"/>
          <w:szCs w:val="21"/>
          <w:highlight w:val="none"/>
          <w14:textFill>
            <w14:solidFill>
              <w14:schemeClr w14:val="tx1"/>
            </w14:solidFill>
          </w14:textFill>
        </w:rPr>
        <w:t>3  争议和裁决</w:t>
      </w:r>
    </w:p>
    <w:p>
      <w:pPr>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争议的解决程序</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和承包人在履行合同中发生争议的，可以友好协商解决或者提请争议评审组评审。合同当事人友好协商解决不成、不愿提请争议评审或者不接受争议评审组意见的，可向本工程所在地有管辖权的人民法院提起诉讼。</w:t>
      </w:r>
    </w:p>
    <w:p>
      <w:pPr>
        <w:spacing w:before="120" w:beforeLines="50" w:after="120" w:afterLines="50" w:line="300" w:lineRule="auto"/>
        <w:ind w:firstLine="422" w:firstLineChars="200"/>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第1</w:t>
      </w:r>
      <w:r>
        <w:rPr>
          <w:rFonts w:hint="eastAsia" w:ascii="宋体" w:hAnsi="宋体"/>
          <w:b/>
          <w:color w:val="000000" w:themeColor="text1"/>
          <w:szCs w:val="21"/>
          <w:highlight w:val="none"/>
          <w14:textFill>
            <w14:solidFill>
              <w14:schemeClr w14:val="tx1"/>
            </w14:solidFill>
          </w14:textFill>
        </w:rPr>
        <w:t>9</w:t>
      </w:r>
      <w:r>
        <w:rPr>
          <w:rFonts w:ascii="宋体" w:hAnsi="宋体"/>
          <w:b/>
          <w:color w:val="000000" w:themeColor="text1"/>
          <w:szCs w:val="21"/>
          <w:highlight w:val="none"/>
          <w14:textFill>
            <w14:solidFill>
              <w14:schemeClr w14:val="tx1"/>
            </w14:solidFill>
          </w14:textFill>
        </w:rPr>
        <w:t>条  合同生效与</w:t>
      </w:r>
      <w:r>
        <w:rPr>
          <w:rFonts w:hint="eastAsia" w:ascii="宋体" w:hAnsi="宋体"/>
          <w:b/>
          <w:color w:val="000000" w:themeColor="text1"/>
          <w:szCs w:val="21"/>
          <w:highlight w:val="none"/>
          <w14:textFill>
            <w14:solidFill>
              <w14:schemeClr w14:val="tx1"/>
            </w14:solidFill>
          </w14:textFill>
        </w:rPr>
        <w:t>合同</w:t>
      </w:r>
      <w:r>
        <w:rPr>
          <w:rFonts w:ascii="宋体" w:hAnsi="宋体"/>
          <w:b/>
          <w:color w:val="000000" w:themeColor="text1"/>
          <w:szCs w:val="21"/>
          <w:highlight w:val="none"/>
          <w14:textFill>
            <w14:solidFill>
              <w14:schemeClr w14:val="tx1"/>
            </w14:solidFill>
          </w14:textFill>
        </w:rPr>
        <w:t>终止</w:t>
      </w:r>
    </w:p>
    <w:p>
      <w:pPr>
        <w:spacing w:before="120" w:beforeLines="50" w:after="120" w:afterLines="50" w:line="300" w:lineRule="auto"/>
        <w:ind w:firstLine="422" w:firstLineChars="200"/>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14:textFill>
            <w14:solidFill>
              <w14:schemeClr w14:val="tx1"/>
            </w14:solidFill>
          </w14:textFill>
        </w:rPr>
        <w:t>9</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 xml:space="preserve">2  </w:t>
      </w:r>
      <w:r>
        <w:rPr>
          <w:rFonts w:ascii="宋体" w:hAnsi="宋体"/>
          <w:b/>
          <w:color w:val="000000" w:themeColor="text1"/>
          <w:szCs w:val="21"/>
          <w:highlight w:val="none"/>
          <w14:textFill>
            <w14:solidFill>
              <w14:schemeClr w14:val="tx1"/>
            </w14:solidFill>
          </w14:textFill>
        </w:rPr>
        <w:t>合同</w:t>
      </w:r>
      <w:r>
        <w:rPr>
          <w:rFonts w:hint="eastAsia" w:ascii="宋体" w:hAnsi="宋体"/>
          <w:b/>
          <w:color w:val="000000" w:themeColor="text1"/>
          <w:szCs w:val="21"/>
          <w:highlight w:val="none"/>
          <w14:textFill>
            <w14:solidFill>
              <w14:schemeClr w14:val="tx1"/>
            </w14:solidFill>
          </w14:textFill>
        </w:rPr>
        <w:t>份数</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本协议书一式</w:t>
      </w:r>
      <w:r>
        <w:rPr>
          <w:rFonts w:hint="eastAsia" w:ascii="宋体" w:hAnsi="宋体"/>
          <w:color w:val="000000" w:themeColor="text1"/>
          <w:szCs w:val="21"/>
          <w:highlight w:val="none"/>
          <w14:textFill>
            <w14:solidFill>
              <w14:schemeClr w14:val="tx1"/>
            </w14:solidFill>
          </w14:textFill>
        </w:rPr>
        <w:t>壹拾贰</w:t>
      </w:r>
      <w:r>
        <w:rPr>
          <w:rFonts w:ascii="宋体" w:hAnsi="宋体"/>
          <w:color w:val="000000" w:themeColor="text1"/>
          <w:szCs w:val="21"/>
          <w:highlight w:val="none"/>
          <w14:textFill>
            <w14:solidFill>
              <w14:schemeClr w14:val="tx1"/>
            </w14:solidFill>
          </w14:textFill>
        </w:rPr>
        <w:t>份，合同</w:t>
      </w:r>
      <w:r>
        <w:rPr>
          <w:rFonts w:hint="eastAsia" w:ascii="宋体" w:hAnsi="宋体"/>
          <w:color w:val="000000" w:themeColor="text1"/>
          <w:szCs w:val="21"/>
          <w:highlight w:val="none"/>
          <w14:textFill>
            <w14:solidFill>
              <w14:schemeClr w14:val="tx1"/>
            </w14:solidFill>
          </w14:textFill>
        </w:rPr>
        <w:t>发包人伍份、承包人</w:t>
      </w:r>
      <w:r>
        <w:rPr>
          <w:rFonts w:ascii="宋体" w:hAnsi="宋体"/>
          <w:color w:val="000000" w:themeColor="text1"/>
          <w:szCs w:val="21"/>
          <w:highlight w:val="none"/>
          <w14:textFill>
            <w14:solidFill>
              <w14:schemeClr w14:val="tx1"/>
            </w14:solidFill>
          </w14:textFill>
        </w:rPr>
        <w:t>方执</w:t>
      </w:r>
      <w:r>
        <w:rPr>
          <w:rFonts w:hint="eastAsia" w:ascii="宋体" w:hAnsi="宋体"/>
          <w:color w:val="000000" w:themeColor="text1"/>
          <w:szCs w:val="21"/>
          <w:highlight w:val="none"/>
          <w14:textFill>
            <w14:solidFill>
              <w14:schemeClr w14:val="tx1"/>
            </w14:solidFill>
          </w14:textFill>
        </w:rPr>
        <w:t>叁</w:t>
      </w:r>
      <w:r>
        <w:rPr>
          <w:rFonts w:ascii="宋体" w:hAnsi="宋体"/>
          <w:color w:val="000000" w:themeColor="text1"/>
          <w:szCs w:val="21"/>
          <w:highlight w:val="none"/>
          <w14:textFill>
            <w14:solidFill>
              <w14:schemeClr w14:val="tx1"/>
            </w14:solidFill>
          </w14:textFill>
        </w:rPr>
        <w:t>份</w:t>
      </w:r>
      <w:r>
        <w:rPr>
          <w:rFonts w:hint="eastAsia" w:ascii="宋体" w:hAnsi="宋体"/>
          <w:color w:val="000000" w:themeColor="text1"/>
          <w:szCs w:val="21"/>
          <w:highlight w:val="none"/>
          <w14:textFill>
            <w14:solidFill>
              <w14:schemeClr w14:val="tx1"/>
            </w14:solidFill>
          </w14:textFill>
        </w:rPr>
        <w:t>，联合承包人贰份，相关部门备案贰份。</w:t>
      </w:r>
    </w:p>
    <w:p>
      <w:pPr>
        <w:spacing w:before="120" w:beforeLines="50" w:after="120" w:afterLines="50" w:line="360" w:lineRule="auto"/>
        <w:ind w:firstLine="422" w:firstLineChars="200"/>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第</w:t>
      </w:r>
      <w:r>
        <w:rPr>
          <w:rFonts w:hint="eastAsia" w:ascii="宋体" w:hAnsi="宋体"/>
          <w:b/>
          <w:color w:val="000000" w:themeColor="text1"/>
          <w:szCs w:val="21"/>
          <w:highlight w:val="none"/>
          <w14:textFill>
            <w14:solidFill>
              <w14:schemeClr w14:val="tx1"/>
            </w14:solidFill>
          </w14:textFill>
        </w:rPr>
        <w:t>20</w:t>
      </w:r>
      <w:r>
        <w:rPr>
          <w:rFonts w:ascii="宋体" w:hAnsi="宋体"/>
          <w:b/>
          <w:color w:val="000000" w:themeColor="text1"/>
          <w:szCs w:val="21"/>
          <w:highlight w:val="none"/>
          <w14:textFill>
            <w14:solidFill>
              <w14:schemeClr w14:val="tx1"/>
            </w14:solidFill>
          </w14:textFill>
        </w:rPr>
        <w:t xml:space="preserve">条  </w:t>
      </w:r>
      <w:r>
        <w:rPr>
          <w:rFonts w:hint="eastAsia" w:ascii="宋体" w:hAnsi="宋体"/>
          <w:b/>
          <w:color w:val="000000" w:themeColor="text1"/>
          <w:szCs w:val="21"/>
          <w:highlight w:val="none"/>
          <w14:textFill>
            <w14:solidFill>
              <w14:schemeClr w14:val="tx1"/>
            </w14:solidFill>
          </w14:textFill>
        </w:rPr>
        <w:t>补充条款</w:t>
      </w:r>
    </w:p>
    <w:p>
      <w:pPr>
        <w:spacing w:before="120" w:beforeLines="50" w:after="120" w:afterLines="50"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20</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 xml:space="preserve"> 在发包人每一次付款前，承包人均应提交与付款数额等额的有效完税凭证交发包人，否则，发包人有权拒绝付款并免于承担违约责任。</w:t>
      </w:r>
    </w:p>
    <w:p>
      <w:pPr>
        <w:spacing w:line="360" w:lineRule="auto"/>
        <w:ind w:firstLine="422"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20.2</w:t>
      </w:r>
      <w:r>
        <w:rPr>
          <w:rFonts w:hint="eastAsia" w:ascii="宋体" w:hAnsi="宋体"/>
          <w:color w:val="000000" w:themeColor="text1"/>
          <w:szCs w:val="21"/>
          <w:highlight w:val="none"/>
          <w14:textFill>
            <w14:solidFill>
              <w14:schemeClr w14:val="tx1"/>
            </w14:solidFill>
          </w14:textFill>
        </w:rPr>
        <w:t xml:space="preserve">附件一：工程质量保修书。  </w:t>
      </w:r>
    </w:p>
    <w:p>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p>
    <w:p>
      <w:pPr>
        <w:spacing w:line="360" w:lineRule="auto"/>
        <w:ind w:firstLine="390"/>
        <w:rPr>
          <w:rFonts w:hint="eastAsia" w:ascii="宋体" w:hAnsi="宋体"/>
          <w:color w:val="000000" w:themeColor="text1"/>
          <w:sz w:val="28"/>
          <w:szCs w:val="28"/>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br w:type="page"/>
      </w:r>
      <w:r>
        <w:rPr>
          <w:rFonts w:hint="eastAsia" w:ascii="宋体" w:hAnsi="宋体"/>
          <w:b/>
          <w:bCs/>
          <w:color w:val="000000" w:themeColor="text1"/>
          <w:sz w:val="28"/>
          <w:szCs w:val="28"/>
          <w:highlight w:val="none"/>
          <w14:textFill>
            <w14:solidFill>
              <w14:schemeClr w14:val="tx1"/>
            </w14:solidFill>
          </w14:textFill>
        </w:rPr>
        <w:t>附件一</w:t>
      </w:r>
    </w:p>
    <w:p>
      <w:pPr>
        <w:spacing w:line="360" w:lineRule="auto"/>
        <w:jc w:val="center"/>
        <w:rPr>
          <w:rFonts w:hint="eastAsia" w:ascii="宋体" w:hAnsi="宋体"/>
          <w:b/>
          <w:bCs/>
          <w:color w:val="000000" w:themeColor="text1"/>
          <w:sz w:val="28"/>
          <w:szCs w:val="28"/>
          <w:highlight w:val="none"/>
          <w14:textFill>
            <w14:solidFill>
              <w14:schemeClr w14:val="tx1"/>
            </w14:solidFill>
          </w14:textFill>
        </w:rPr>
      </w:pPr>
      <w:bookmarkStart w:id="473" w:name="_Toc67803762"/>
      <w:r>
        <w:rPr>
          <w:rFonts w:hint="eastAsia" w:ascii="宋体" w:hAnsi="宋体"/>
          <w:b/>
          <w:bCs/>
          <w:color w:val="000000" w:themeColor="text1"/>
          <w:sz w:val="28"/>
          <w:szCs w:val="28"/>
          <w:highlight w:val="none"/>
          <w14:textFill>
            <w14:solidFill>
              <w14:schemeClr w14:val="tx1"/>
            </w14:solidFill>
          </w14:textFill>
        </w:rPr>
        <w:t>工程质量保修书</w:t>
      </w:r>
    </w:p>
    <w:p>
      <w:pPr>
        <w:spacing w:line="360" w:lineRule="auto"/>
        <w:jc w:val="center"/>
        <w:rPr>
          <w:rFonts w:hint="eastAsia" w:ascii="宋体" w:hAnsi="宋体"/>
          <w:b/>
          <w:bCs/>
          <w:color w:val="000000" w:themeColor="text1"/>
          <w:sz w:val="24"/>
          <w:highlight w:val="none"/>
          <w14:textFill>
            <w14:solidFill>
              <w14:schemeClr w14:val="tx1"/>
            </w14:solidFill>
          </w14:textFill>
        </w:rPr>
      </w:pP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发包人（全称）：  </w:t>
      </w:r>
    </w:p>
    <w:p>
      <w:pPr>
        <w:spacing w:line="360" w:lineRule="auto"/>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承包人（全称）：</w:t>
      </w: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为保证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在合理使用期限内正常使用，发包人、承包人根据《中华人民共和国建筑法》、《建设工程质量管量条例》和《</w:t>
      </w:r>
      <w:r>
        <w:rPr>
          <w:rFonts w:hint="eastAsia" w:ascii="宋体" w:hAnsi="宋体"/>
          <w:color w:val="000000" w:themeColor="text1"/>
          <w:sz w:val="24"/>
          <w:highlight w:val="none"/>
          <w:lang w:val="en-US" w:eastAsia="zh-CN"/>
          <w14:textFill>
            <w14:solidFill>
              <w14:schemeClr w14:val="tx1"/>
            </w14:solidFill>
          </w14:textFill>
        </w:rPr>
        <w:t>水利</w:t>
      </w:r>
      <w:r>
        <w:rPr>
          <w:rFonts w:hint="eastAsia" w:ascii="宋体" w:hAnsi="宋体"/>
          <w:color w:val="000000" w:themeColor="text1"/>
          <w:sz w:val="24"/>
          <w:highlight w:val="none"/>
          <w14:textFill>
            <w14:solidFill>
              <w14:schemeClr w14:val="tx1"/>
            </w14:solidFill>
          </w14:textFill>
        </w:rPr>
        <w:t>工程质量保修办法》，经协商一致，对本工程签订工程质量保修书。承包人在质量保修期内按照有关管理规定及双方约定承担工程质量保修责任。</w:t>
      </w: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工程质量保修范围和内容：</w:t>
      </w: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质量保修范围包括绿化景观工程以及双方约定的其它质量保修项目。具体质量保修的内容，双方约定如下：承包人所施工的全部工程。</w:t>
      </w: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二、质量保修期：</w:t>
      </w:r>
    </w:p>
    <w:p>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质量保修期从工程竣工验收合格之日起计算，双方根据《建设工程质量管理条例》及有关规定，结合具体工程约定本工程的质量保修期为壹年。</w:t>
      </w:r>
    </w:p>
    <w:p>
      <w:pPr>
        <w:tabs>
          <w:tab w:val="left" w:pos="3300"/>
        </w:tabs>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三、质量保修责任：</w:t>
      </w:r>
      <w:r>
        <w:rPr>
          <w:rFonts w:ascii="宋体" w:hAnsi="宋体"/>
          <w:color w:val="000000" w:themeColor="text1"/>
          <w:sz w:val="24"/>
          <w:highlight w:val="none"/>
          <w14:textFill>
            <w14:solidFill>
              <w14:schemeClr w14:val="tx1"/>
            </w14:solidFill>
          </w14:textFill>
        </w:rPr>
        <w:tab/>
      </w: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1、属于保修范围和内容的项目，承包人应当在接到保修通知之日后</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天内派人保修。承包人不在约定期限内派人保修的，发包人有权委托他人修理，由此发生的费用由承包人承担，发包人有权从质量保修金中扣除。</w:t>
      </w: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生须紧急抢修事故（如上水跑水、暖气漏水漏气、燃气漏气等），承包人在接到事故通知后，应立即到达事故现场抢修，否则发包人有权委托他人修理，由此发生的费用由承包人承担，发包人有权从质量保修金中扣除。</w:t>
      </w:r>
    </w:p>
    <w:p>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国家规定的工程合理使用期限内，承包人应确保地基基础工程和主体结构的质量。因承包人原因致使工程在合理使用期限内造成人身和财产损害的，承包人应承担损害赔偿责任。同时承包人还应当承担由此给发包人造成的损失包括发包人商誉的损失。</w:t>
      </w: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对于涉及结构安全的质量问题，承包人应当按照《房屋建筑工程质量保修办法》的规定，立即向当地建设行政主管部门报告，采取安全防范措施；由原设计单位或者具有相应资质等级的设计单位提出保修方案，承包人应当立即按照该保修方案实施保修。</w:t>
      </w:r>
    </w:p>
    <w:p>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质量保修工作完成后，由发包人组织验收。验收不合格的，承包人应当继续保修并再次验收。如两次验收未能通过的，发包人有权委托他人修理，由此发生的费用由承包人承担，发包人有权从质量保修金中扣除。</w:t>
      </w: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四、质量保修金的支付：</w:t>
      </w:r>
    </w:p>
    <w:p>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本工程质量保修金为工程结算审定总价的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，质量保修金银行利率为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五、质量保修金的返还：</w:t>
      </w:r>
    </w:p>
    <w:p>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按照施工合同第三部分-专用条款第17.3.1条规定执行。</w:t>
      </w: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其他：</w:t>
      </w: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双方约定的其他工程质量保修事项：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本工程质量保修书作为施工合同附件，由施工合同发包人、承包人双方在竣工验收前共同签署，其有效期限到保修期满双方权利义务结清之日止。</w:t>
      </w:r>
    </w:p>
    <w:p>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发包人（公章）：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承包人（公章）</w:t>
      </w:r>
    </w:p>
    <w:p>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法定代表人（签字）：</w:t>
      </w:r>
    </w:p>
    <w:p>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年　　月</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日</w:t>
      </w:r>
    </w:p>
    <w:p>
      <w:pPr>
        <w:spacing w:before="120" w:beforeLines="50" w:after="120" w:afterLines="50" w:line="360" w:lineRule="auto"/>
        <w:jc w:val="center"/>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    </w:t>
      </w:r>
    </w:p>
    <w:p>
      <w:pPr>
        <w:spacing w:before="120" w:beforeLines="50" w:after="120" w:afterLines="50" w:line="360" w:lineRule="auto"/>
        <w:jc w:val="center"/>
        <w:rPr>
          <w:rFonts w:hint="eastAsia" w:ascii="宋体" w:hAnsi="宋体"/>
          <w:b/>
          <w:bCs/>
          <w:color w:val="000000" w:themeColor="text1"/>
          <w:sz w:val="24"/>
          <w:highlight w:val="none"/>
          <w14:textFill>
            <w14:solidFill>
              <w14:schemeClr w14:val="tx1"/>
            </w14:solidFill>
          </w14:textFill>
        </w:rPr>
      </w:pPr>
    </w:p>
    <w:p>
      <w:pPr>
        <w:spacing w:before="120" w:beforeLines="50" w:after="120" w:afterLines="50" w:line="360" w:lineRule="auto"/>
        <w:jc w:val="center"/>
        <w:rPr>
          <w:rFonts w:hint="eastAsia" w:ascii="宋体" w:hAnsi="宋体"/>
          <w:b/>
          <w:bCs/>
          <w:color w:val="000000" w:themeColor="text1"/>
          <w:sz w:val="24"/>
          <w:highlight w:val="none"/>
          <w14:textFill>
            <w14:solidFill>
              <w14:schemeClr w14:val="tx1"/>
            </w14:solidFill>
          </w14:textFill>
        </w:rPr>
      </w:pPr>
    </w:p>
    <w:p>
      <w:pPr>
        <w:spacing w:before="120" w:beforeLines="50" w:after="120" w:afterLines="50" w:line="360" w:lineRule="auto"/>
        <w:jc w:val="cente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                  </w:t>
      </w:r>
      <w:r>
        <w:rPr>
          <w:rFonts w:hint="eastAsia" w:ascii="宋体" w:hAnsi="宋体"/>
          <w:b/>
          <w:bCs/>
          <w:color w:val="000000" w:themeColor="text1"/>
          <w:sz w:val="28"/>
          <w:szCs w:val="28"/>
          <w:highlight w:val="none"/>
          <w14:textFill>
            <w14:solidFill>
              <w14:schemeClr w14:val="tx1"/>
            </w14:solidFill>
          </w14:textFill>
        </w:rPr>
        <w:t xml:space="preserve">    </w:t>
      </w:r>
      <w:bookmarkEnd w:id="473"/>
    </w:p>
    <w:p>
      <w:pPr>
        <w:spacing w:line="360" w:lineRule="auto"/>
        <w:rPr>
          <w:rFonts w:ascii="宋体" w:hAnsi="宋体"/>
          <w:color w:val="000000" w:themeColor="text1"/>
          <w:sz w:val="28"/>
          <w:szCs w:val="28"/>
          <w:highlight w:val="none"/>
          <w14:textFill>
            <w14:solidFill>
              <w14:schemeClr w14:val="tx1"/>
            </w14:solidFill>
          </w14:textFill>
        </w:rPr>
      </w:pPr>
    </w:p>
    <w:p>
      <w:pPr>
        <w:pStyle w:val="2"/>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第二卷</w:t>
      </w:r>
      <w:bookmarkEnd w:id="470"/>
      <w:bookmarkEnd w:id="471"/>
      <w:bookmarkEnd w:id="472"/>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bookmarkStart w:id="474" w:name="_Toc517035627"/>
      <w:r>
        <w:rPr>
          <w:rFonts w:hint="eastAsia"/>
          <w:b/>
          <w:bCs/>
          <w:color w:val="000000" w:themeColor="text1"/>
          <w:sz w:val="28"/>
          <w:szCs w:val="28"/>
          <w:highlight w:val="none"/>
          <w14:textFill>
            <w14:solidFill>
              <w14:schemeClr w14:val="tx1"/>
            </w14:solidFill>
          </w14:textFill>
        </w:rPr>
        <w:t xml:space="preserve"> </w:t>
      </w: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562" w:firstLineChars="200"/>
        <w:rPr>
          <w:rFonts w:hint="eastAsia"/>
          <w:b/>
          <w:bCs/>
          <w:color w:val="000000" w:themeColor="text1"/>
          <w:sz w:val="28"/>
          <w:szCs w:val="28"/>
          <w:highlight w:val="none"/>
          <w14:textFill>
            <w14:solidFill>
              <w14:schemeClr w14:val="tx1"/>
            </w14:solidFill>
          </w14:textFill>
        </w:rPr>
      </w:pPr>
    </w:p>
    <w:p>
      <w:pPr>
        <w:spacing w:line="400" w:lineRule="exact"/>
        <w:ind w:firstLine="420" w:firstLineChars="200"/>
        <w:rPr>
          <w:rFonts w:ascii="宋体" w:hAnsi="宋体" w:cs="Calibri"/>
          <w:color w:val="000000" w:themeColor="text1"/>
          <w:szCs w:val="21"/>
          <w:highlight w:val="none"/>
          <w14:textFill>
            <w14:solidFill>
              <w14:schemeClr w14:val="tx1"/>
            </w14:solidFill>
          </w14:textFill>
        </w:rPr>
      </w:pPr>
    </w:p>
    <w:p>
      <w:pPr>
        <w:pStyle w:val="2"/>
        <w:numPr>
          <w:ilvl w:val="0"/>
          <w:numId w:val="6"/>
        </w:numPr>
        <w:ind w:left="36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发包人提供的资料</w:t>
      </w:r>
      <w:bookmarkEnd w:id="474"/>
    </w:p>
    <w:p>
      <w:pPr>
        <w:numPr>
          <w:ilvl w:val="0"/>
          <w:numId w:val="7"/>
        </w:num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 xml:space="preserve"> 施工</w:t>
      </w:r>
      <w:r>
        <w:rPr>
          <w:rFonts w:hint="eastAsia" w:ascii="宋体" w:hAnsi="宋体"/>
          <w:color w:val="000000" w:themeColor="text1"/>
          <w:sz w:val="28"/>
          <w:szCs w:val="28"/>
          <w:highlight w:val="none"/>
          <w14:textFill>
            <w14:solidFill>
              <w14:schemeClr w14:val="tx1"/>
            </w14:solidFill>
          </w14:textFill>
        </w:rPr>
        <w:t>图纸</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另册）</w:t>
      </w:r>
    </w:p>
    <w:p>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br w:type="page"/>
      </w:r>
    </w:p>
    <w:p>
      <w:pPr>
        <w:numPr>
          <w:ilvl w:val="0"/>
          <w:numId w:val="0"/>
        </w:numPr>
        <w:rPr>
          <w:rFonts w:hint="eastAsia" w:ascii="宋体" w:hAnsi="宋体"/>
          <w:color w:val="000000" w:themeColor="text1"/>
          <w:sz w:val="28"/>
          <w:szCs w:val="28"/>
          <w:highlight w:val="none"/>
          <w14:textFill>
            <w14:solidFill>
              <w14:schemeClr w14:val="tx1"/>
            </w14:solidFill>
          </w14:textFill>
        </w:rPr>
      </w:pPr>
    </w:p>
    <w:p>
      <w:pPr>
        <w:numPr>
          <w:ilvl w:val="0"/>
          <w:numId w:val="7"/>
        </w:num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工程量清单</w:t>
      </w:r>
    </w:p>
    <w:tbl>
      <w:tblPr>
        <w:tblStyle w:val="16"/>
        <w:tblpPr w:leftFromText="180" w:rightFromText="180" w:vertAnchor="text" w:horzAnchor="page" w:tblpX="1496" w:tblpY="7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400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68" w:type="dxa"/>
            <w:vAlign w:val="center"/>
          </w:tcPr>
          <w:p>
            <w:pPr>
              <w:keepNext w:val="0"/>
              <w:keepLines w:val="0"/>
              <w:widowControl/>
              <w:suppressLineNumbers w:val="0"/>
              <w:jc w:val="center"/>
              <w:textAlignment w:val="center"/>
              <w:rPr>
                <w:rFonts w:hint="eastAsia" w:ascii="宋体" w:hAnsi="宋体"/>
                <w:color w:val="000000" w:themeColor="text1"/>
                <w:sz w:val="28"/>
                <w:szCs w:val="28"/>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组号</w:t>
            </w:r>
          </w:p>
        </w:tc>
        <w:tc>
          <w:tcPr>
            <w:tcW w:w="4003" w:type="dxa"/>
            <w:vAlign w:val="center"/>
          </w:tcPr>
          <w:p>
            <w:pPr>
              <w:keepNext w:val="0"/>
              <w:keepLines w:val="0"/>
              <w:widowControl/>
              <w:suppressLineNumbers w:val="0"/>
              <w:jc w:val="center"/>
              <w:textAlignment w:val="center"/>
              <w:rPr>
                <w:rFonts w:hint="eastAsia" w:ascii="宋体" w:hAnsi="宋体"/>
                <w:color w:val="000000" w:themeColor="text1"/>
                <w:sz w:val="28"/>
                <w:szCs w:val="28"/>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分组工程名称</w:t>
            </w:r>
          </w:p>
        </w:tc>
        <w:tc>
          <w:tcPr>
            <w:tcW w:w="3215" w:type="dxa"/>
            <w:vAlign w:val="center"/>
          </w:tcPr>
          <w:p>
            <w:pPr>
              <w:keepNext w:val="0"/>
              <w:keepLines w:val="0"/>
              <w:widowControl/>
              <w:suppressLineNumbers w:val="0"/>
              <w:jc w:val="center"/>
              <w:textAlignment w:val="center"/>
              <w:rPr>
                <w:rFonts w:hint="eastAsia" w:ascii="宋体" w:hAnsi="宋体"/>
                <w:color w:val="000000" w:themeColor="text1"/>
                <w:sz w:val="28"/>
                <w:szCs w:val="28"/>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068" w:type="dxa"/>
            <w:vAlign w:val="center"/>
          </w:tcPr>
          <w:p>
            <w:pPr>
              <w:keepNext w:val="0"/>
              <w:keepLines w:val="0"/>
              <w:widowControl/>
              <w:suppressLineNumbers w:val="0"/>
              <w:jc w:val="center"/>
              <w:textAlignment w:val="center"/>
              <w:rPr>
                <w:rFonts w:hint="eastAsia" w:ascii="宋体" w:hAnsi="宋体"/>
                <w:color w:val="000000" w:themeColor="text1"/>
                <w:sz w:val="28"/>
                <w:szCs w:val="28"/>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一</w:t>
            </w:r>
          </w:p>
        </w:tc>
        <w:tc>
          <w:tcPr>
            <w:tcW w:w="4003" w:type="dxa"/>
            <w:vAlign w:val="center"/>
          </w:tcPr>
          <w:p>
            <w:pPr>
              <w:keepNext w:val="0"/>
              <w:keepLines w:val="0"/>
              <w:widowControl/>
              <w:suppressLineNumbers w:val="0"/>
              <w:jc w:val="center"/>
              <w:textAlignment w:val="center"/>
              <w:rPr>
                <w:rFonts w:hint="eastAsia" w:ascii="宋体" w:hAnsi="宋体"/>
                <w:color w:val="000000" w:themeColor="text1"/>
                <w:sz w:val="28"/>
                <w:szCs w:val="28"/>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第一部分   建筑工程</w:t>
            </w:r>
          </w:p>
        </w:tc>
        <w:tc>
          <w:tcPr>
            <w:tcW w:w="3215" w:type="dxa"/>
            <w:vAlign w:val="center"/>
          </w:tcPr>
          <w:p>
            <w:pPr>
              <w:keepNext w:val="0"/>
              <w:keepLines w:val="0"/>
              <w:widowControl/>
              <w:suppressLineNumbers w:val="0"/>
              <w:jc w:val="right"/>
              <w:textAlignment w:val="center"/>
              <w:rPr>
                <w:rFonts w:hint="eastAsia" w:ascii="宋体" w:hAnsi="宋体"/>
                <w:color w:val="000000" w:themeColor="text1"/>
                <w:sz w:val="28"/>
                <w:szCs w:val="28"/>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068" w:type="dxa"/>
            <w:vAlign w:val="center"/>
          </w:tcPr>
          <w:p>
            <w:pPr>
              <w:keepNext w:val="0"/>
              <w:keepLines w:val="0"/>
              <w:widowControl/>
              <w:suppressLineNumbers w:val="0"/>
              <w:jc w:val="center"/>
              <w:textAlignment w:val="center"/>
              <w:rPr>
                <w:rFonts w:hint="eastAsia" w:ascii="宋体" w:hAnsi="宋体"/>
                <w:color w:val="000000" w:themeColor="text1"/>
                <w:sz w:val="28"/>
                <w:szCs w:val="28"/>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二</w:t>
            </w:r>
          </w:p>
        </w:tc>
        <w:tc>
          <w:tcPr>
            <w:tcW w:w="4003" w:type="dxa"/>
            <w:vAlign w:val="center"/>
          </w:tcPr>
          <w:p>
            <w:pPr>
              <w:keepNext w:val="0"/>
              <w:keepLines w:val="0"/>
              <w:widowControl/>
              <w:suppressLineNumbers w:val="0"/>
              <w:jc w:val="center"/>
              <w:textAlignment w:val="center"/>
              <w:rPr>
                <w:rFonts w:hint="eastAsia" w:ascii="宋体" w:hAnsi="宋体"/>
                <w:color w:val="000000" w:themeColor="text1"/>
                <w:sz w:val="28"/>
                <w:szCs w:val="28"/>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第二部分   施工临时工程</w:t>
            </w:r>
          </w:p>
        </w:tc>
        <w:tc>
          <w:tcPr>
            <w:tcW w:w="3215" w:type="dxa"/>
            <w:vAlign w:val="center"/>
          </w:tcPr>
          <w:p>
            <w:pPr>
              <w:keepNext w:val="0"/>
              <w:keepLines w:val="0"/>
              <w:widowControl/>
              <w:suppressLineNumbers w:val="0"/>
              <w:jc w:val="right"/>
              <w:textAlignment w:val="center"/>
              <w:rPr>
                <w:rFonts w:hint="eastAsia" w:ascii="宋体" w:hAnsi="宋体"/>
                <w:color w:val="000000" w:themeColor="text1"/>
                <w:sz w:val="28"/>
                <w:szCs w:val="28"/>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68" w:type="dxa"/>
          </w:tcPr>
          <w:p>
            <w:pPr>
              <w:numPr>
                <w:ilvl w:val="0"/>
                <w:numId w:val="0"/>
              </w:numPr>
              <w:jc w:val="center"/>
              <w:rPr>
                <w:rFonts w:hint="eastAsia" w:ascii="宋体" w:hAnsi="宋体"/>
                <w:color w:val="000000" w:themeColor="text1"/>
                <w:sz w:val="28"/>
                <w:szCs w:val="28"/>
                <w:highlight w:val="none"/>
                <w:vertAlign w:val="baseline"/>
                <w14:textFill>
                  <w14:solidFill>
                    <w14:schemeClr w14:val="tx1"/>
                  </w14:solidFill>
                </w14:textFill>
              </w:rPr>
            </w:pPr>
          </w:p>
        </w:tc>
        <w:tc>
          <w:tcPr>
            <w:tcW w:w="4003" w:type="dxa"/>
          </w:tcPr>
          <w:p>
            <w:pPr>
              <w:numPr>
                <w:ilvl w:val="0"/>
                <w:numId w:val="0"/>
              </w:numPr>
              <w:jc w:val="center"/>
              <w:rPr>
                <w:rFonts w:hint="eastAsia" w:ascii="宋体" w:hAnsi="宋体"/>
                <w:color w:val="000000" w:themeColor="text1"/>
                <w:sz w:val="28"/>
                <w:szCs w:val="28"/>
                <w:highlight w:val="none"/>
                <w:vertAlign w:val="baseline"/>
                <w14:textFill>
                  <w14:solidFill>
                    <w14:schemeClr w14:val="tx1"/>
                  </w14:solidFill>
                </w14:textFill>
              </w:rPr>
            </w:pPr>
          </w:p>
        </w:tc>
        <w:tc>
          <w:tcPr>
            <w:tcW w:w="3215" w:type="dxa"/>
          </w:tcPr>
          <w:p>
            <w:pPr>
              <w:numPr>
                <w:ilvl w:val="0"/>
                <w:numId w:val="0"/>
              </w:numPr>
              <w:jc w:val="center"/>
              <w:rPr>
                <w:rFonts w:hint="eastAsia" w:ascii="宋体" w:hAnsi="宋体"/>
                <w:color w:val="000000" w:themeColor="text1"/>
                <w:sz w:val="28"/>
                <w:szCs w:val="2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068" w:type="dxa"/>
          </w:tcPr>
          <w:p>
            <w:pPr>
              <w:numPr>
                <w:ilvl w:val="0"/>
                <w:numId w:val="0"/>
              </w:numPr>
              <w:jc w:val="center"/>
              <w:rPr>
                <w:rFonts w:hint="eastAsia" w:ascii="宋体" w:hAnsi="宋体"/>
                <w:color w:val="000000" w:themeColor="text1"/>
                <w:sz w:val="28"/>
                <w:szCs w:val="28"/>
                <w:highlight w:val="none"/>
                <w:vertAlign w:val="baseline"/>
                <w14:textFill>
                  <w14:solidFill>
                    <w14:schemeClr w14:val="tx1"/>
                  </w14:solidFill>
                </w14:textFill>
              </w:rPr>
            </w:pPr>
          </w:p>
        </w:tc>
        <w:tc>
          <w:tcPr>
            <w:tcW w:w="4003" w:type="dxa"/>
          </w:tcPr>
          <w:p>
            <w:pPr>
              <w:numPr>
                <w:ilvl w:val="0"/>
                <w:numId w:val="0"/>
              </w:numPr>
              <w:jc w:val="center"/>
              <w:rPr>
                <w:rFonts w:hint="eastAsia" w:ascii="宋体" w:hAnsi="宋体"/>
                <w:color w:val="000000" w:themeColor="text1"/>
                <w:sz w:val="28"/>
                <w:szCs w:val="28"/>
                <w:highlight w:val="none"/>
                <w:vertAlign w:val="baseline"/>
                <w14:textFill>
                  <w14:solidFill>
                    <w14:schemeClr w14:val="tx1"/>
                  </w14:solidFill>
                </w14:textFill>
              </w:rPr>
            </w:pPr>
          </w:p>
        </w:tc>
        <w:tc>
          <w:tcPr>
            <w:tcW w:w="3215" w:type="dxa"/>
          </w:tcPr>
          <w:p>
            <w:pPr>
              <w:numPr>
                <w:ilvl w:val="0"/>
                <w:numId w:val="0"/>
              </w:numPr>
              <w:jc w:val="center"/>
              <w:rPr>
                <w:rFonts w:hint="eastAsia" w:ascii="宋体" w:hAnsi="宋体"/>
                <w:color w:val="000000" w:themeColor="text1"/>
                <w:sz w:val="28"/>
                <w:szCs w:val="2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068" w:type="dxa"/>
          </w:tcPr>
          <w:p>
            <w:pPr>
              <w:numPr>
                <w:ilvl w:val="0"/>
                <w:numId w:val="0"/>
              </w:numPr>
              <w:jc w:val="center"/>
              <w:rPr>
                <w:rFonts w:hint="eastAsia" w:ascii="宋体" w:hAnsi="宋体"/>
                <w:color w:val="000000" w:themeColor="text1"/>
                <w:sz w:val="28"/>
                <w:szCs w:val="28"/>
                <w:highlight w:val="none"/>
                <w:vertAlign w:val="baseline"/>
                <w14:textFill>
                  <w14:solidFill>
                    <w14:schemeClr w14:val="tx1"/>
                  </w14:solidFill>
                </w14:textFill>
              </w:rPr>
            </w:pPr>
          </w:p>
        </w:tc>
        <w:tc>
          <w:tcPr>
            <w:tcW w:w="4003" w:type="dxa"/>
          </w:tcPr>
          <w:p>
            <w:pPr>
              <w:numPr>
                <w:ilvl w:val="0"/>
                <w:numId w:val="0"/>
              </w:numPr>
              <w:jc w:val="cente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pPr>
          </w:p>
          <w:p>
            <w:pPr>
              <w:numPr>
                <w:ilvl w:val="0"/>
                <w:numId w:val="0"/>
              </w:numPr>
              <w:jc w:val="center"/>
              <w:rPr>
                <w:rFonts w:hint="eastAsia" w:ascii="宋体" w:hAnsi="宋体" w:eastAsia="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合计</w:t>
            </w:r>
          </w:p>
        </w:tc>
        <w:tc>
          <w:tcPr>
            <w:tcW w:w="3215" w:type="dxa"/>
          </w:tcPr>
          <w:p>
            <w:pPr>
              <w:numPr>
                <w:ilvl w:val="0"/>
                <w:numId w:val="0"/>
              </w:numPr>
              <w:jc w:val="center"/>
              <w:rPr>
                <w:rFonts w:hint="eastAsia" w:ascii="宋体" w:hAnsi="宋体"/>
                <w:color w:val="000000" w:themeColor="text1"/>
                <w:sz w:val="28"/>
                <w:szCs w:val="28"/>
                <w:highlight w:val="none"/>
                <w:vertAlign w:val="baseline"/>
                <w14:textFill>
                  <w14:solidFill>
                    <w14:schemeClr w14:val="tx1"/>
                  </w14:solidFill>
                </w14:textFill>
              </w:rPr>
            </w:pPr>
          </w:p>
        </w:tc>
      </w:tr>
    </w:tbl>
    <w:p>
      <w:pPr>
        <w:numPr>
          <w:ilvl w:val="0"/>
          <w:numId w:val="0"/>
        </w:numPr>
        <w:jc w:val="cente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2.1</w:t>
      </w:r>
      <w:r>
        <w:rPr>
          <w:rFonts w:hint="eastAsia" w:ascii="宋体" w:hAnsi="宋体"/>
          <w:color w:val="000000" w:themeColor="text1"/>
          <w:sz w:val="28"/>
          <w:szCs w:val="28"/>
          <w:highlight w:val="none"/>
          <w14:textFill>
            <w14:solidFill>
              <w14:schemeClr w14:val="tx1"/>
            </w14:solidFill>
          </w14:textFill>
        </w:rPr>
        <w:t>投标报价汇总表</w:t>
      </w:r>
    </w:p>
    <w:p>
      <w:pPr>
        <w:rPr>
          <w:rFonts w:hint="eastAsia"/>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br w:type="page"/>
      </w:r>
      <w:r>
        <w:rPr>
          <w:rFonts w:hint="eastAsia"/>
          <w:color w:val="000000" w:themeColor="text1"/>
          <w:highlight w:val="none"/>
          <w:lang w:val="en-US" w:eastAsia="zh-CN"/>
          <w14:textFill>
            <w14:solidFill>
              <w14:schemeClr w14:val="tx1"/>
            </w14:solidFill>
          </w14:textFill>
        </w:rPr>
        <w:t>工程量清单</w:t>
      </w:r>
    </w:p>
    <w:p>
      <w:pPr>
        <w:rPr>
          <w:rFonts w:hint="eastAsia"/>
          <w:color w:val="000000" w:themeColor="text1"/>
          <w:highlight w:val="none"/>
          <w:lang w:val="en-US" w:eastAsia="zh-CN"/>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2346"/>
        <w:gridCol w:w="1015"/>
        <w:gridCol w:w="1200"/>
        <w:gridCol w:w="1221"/>
        <w:gridCol w:w="1342"/>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26"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编号</w:t>
            </w:r>
          </w:p>
        </w:tc>
        <w:tc>
          <w:tcPr>
            <w:tcW w:w="2346"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工程项目及名称</w:t>
            </w:r>
          </w:p>
        </w:tc>
        <w:tc>
          <w:tcPr>
            <w:tcW w:w="1015"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单位</w:t>
            </w:r>
          </w:p>
        </w:tc>
        <w:tc>
          <w:tcPr>
            <w:tcW w:w="1200"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数量</w:t>
            </w:r>
          </w:p>
        </w:tc>
        <w:tc>
          <w:tcPr>
            <w:tcW w:w="1221"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单价(元)</w:t>
            </w:r>
          </w:p>
        </w:tc>
        <w:tc>
          <w:tcPr>
            <w:tcW w:w="1342"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合价(元)</w:t>
            </w:r>
          </w:p>
        </w:tc>
        <w:tc>
          <w:tcPr>
            <w:tcW w:w="836"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一</w:t>
            </w:r>
          </w:p>
        </w:tc>
        <w:tc>
          <w:tcPr>
            <w:tcW w:w="2346" w:type="dxa"/>
            <w:vAlign w:val="center"/>
          </w:tcPr>
          <w:p>
            <w:pPr>
              <w:keepNext w:val="0"/>
              <w:keepLines w:val="0"/>
              <w:widowControl/>
              <w:suppressLineNumbers w:val="0"/>
              <w:jc w:val="lef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第一部分   建筑工程</w:t>
            </w:r>
          </w:p>
        </w:tc>
        <w:tc>
          <w:tcPr>
            <w:tcW w:w="1015" w:type="dxa"/>
            <w:vAlign w:val="center"/>
          </w:tcPr>
          <w:p>
            <w:pPr>
              <w:jc w:val="center"/>
              <w:rPr>
                <w:rFonts w:hint="eastAsia" w:ascii="宋体" w:hAnsi="宋体" w:cs="宋体"/>
                <w:b/>
                <w:color w:val="000000" w:themeColor="text1"/>
                <w:kern w:val="0"/>
                <w:sz w:val="36"/>
                <w:szCs w:val="36"/>
                <w:highlight w:val="none"/>
                <w:vertAlign w:val="baseline"/>
                <w14:textFill>
                  <w14:solidFill>
                    <w14:schemeClr w14:val="tx1"/>
                  </w14:solidFill>
                </w14:textFill>
              </w:rPr>
            </w:pPr>
          </w:p>
        </w:tc>
        <w:tc>
          <w:tcPr>
            <w:tcW w:w="1200"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1221"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1342"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836" w:type="dxa"/>
            <w:vAlign w:val="center"/>
          </w:tcPr>
          <w:p>
            <w:pPr>
              <w:jc w:val="left"/>
              <w:rPr>
                <w:rFonts w:hint="eastAsia" w:ascii="宋体" w:hAnsi="宋体" w:cs="宋体"/>
                <w:b/>
                <w:color w:val="000000" w:themeColor="text1"/>
                <w:kern w:val="0"/>
                <w:sz w:val="36"/>
                <w:szCs w:val="36"/>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(一)</w:t>
            </w:r>
          </w:p>
        </w:tc>
        <w:tc>
          <w:tcPr>
            <w:tcW w:w="2346" w:type="dxa"/>
            <w:vAlign w:val="center"/>
          </w:tcPr>
          <w:p>
            <w:pPr>
              <w:keepNext w:val="0"/>
              <w:keepLines w:val="0"/>
              <w:widowControl/>
              <w:suppressLineNumbers w:val="0"/>
              <w:jc w:val="lef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抽干塘内清水</w:t>
            </w:r>
          </w:p>
        </w:tc>
        <w:tc>
          <w:tcPr>
            <w:tcW w:w="1015"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台班</w:t>
            </w:r>
          </w:p>
        </w:tc>
        <w:tc>
          <w:tcPr>
            <w:tcW w:w="1200"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479.92</w:t>
            </w:r>
          </w:p>
        </w:tc>
        <w:tc>
          <w:tcPr>
            <w:tcW w:w="1221"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1342"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836" w:type="dxa"/>
            <w:vAlign w:val="center"/>
          </w:tcPr>
          <w:p>
            <w:pPr>
              <w:jc w:val="left"/>
              <w:rPr>
                <w:rFonts w:hint="eastAsia" w:ascii="宋体" w:hAnsi="宋体" w:cs="宋体"/>
                <w:b/>
                <w:color w:val="000000" w:themeColor="text1"/>
                <w:kern w:val="0"/>
                <w:sz w:val="36"/>
                <w:szCs w:val="36"/>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(二)</w:t>
            </w:r>
          </w:p>
        </w:tc>
        <w:tc>
          <w:tcPr>
            <w:tcW w:w="2346" w:type="dxa"/>
            <w:vAlign w:val="center"/>
          </w:tcPr>
          <w:p>
            <w:pPr>
              <w:keepNext w:val="0"/>
              <w:keepLines w:val="0"/>
              <w:widowControl/>
              <w:suppressLineNumbers w:val="0"/>
              <w:jc w:val="lef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池塘清淤</w:t>
            </w:r>
          </w:p>
        </w:tc>
        <w:tc>
          <w:tcPr>
            <w:tcW w:w="1015"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m3</w:t>
            </w:r>
          </w:p>
        </w:tc>
        <w:tc>
          <w:tcPr>
            <w:tcW w:w="1200"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109125</w:t>
            </w:r>
          </w:p>
        </w:tc>
        <w:tc>
          <w:tcPr>
            <w:tcW w:w="1221"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1342"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836" w:type="dxa"/>
            <w:vAlign w:val="center"/>
          </w:tcPr>
          <w:p>
            <w:pPr>
              <w:jc w:val="left"/>
              <w:rPr>
                <w:rFonts w:hint="eastAsia" w:ascii="宋体" w:hAnsi="宋体" w:cs="宋体"/>
                <w:b/>
                <w:color w:val="000000" w:themeColor="text1"/>
                <w:kern w:val="0"/>
                <w:sz w:val="36"/>
                <w:szCs w:val="36"/>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(三)</w:t>
            </w:r>
          </w:p>
        </w:tc>
        <w:tc>
          <w:tcPr>
            <w:tcW w:w="2346" w:type="dxa"/>
            <w:vAlign w:val="center"/>
          </w:tcPr>
          <w:p>
            <w:pPr>
              <w:keepNext w:val="0"/>
              <w:keepLines w:val="0"/>
              <w:widowControl/>
              <w:suppressLineNumbers w:val="0"/>
              <w:jc w:val="lef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围堰</w:t>
            </w:r>
          </w:p>
        </w:tc>
        <w:tc>
          <w:tcPr>
            <w:tcW w:w="1015"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m3</w:t>
            </w:r>
          </w:p>
        </w:tc>
        <w:tc>
          <w:tcPr>
            <w:tcW w:w="1200"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225</w:t>
            </w:r>
          </w:p>
        </w:tc>
        <w:tc>
          <w:tcPr>
            <w:tcW w:w="1221"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1342"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836" w:type="dxa"/>
            <w:vAlign w:val="center"/>
          </w:tcPr>
          <w:p>
            <w:pPr>
              <w:jc w:val="left"/>
              <w:rPr>
                <w:rFonts w:hint="eastAsia" w:ascii="宋体" w:hAnsi="宋体" w:cs="宋体"/>
                <w:b/>
                <w:color w:val="000000" w:themeColor="text1"/>
                <w:kern w:val="0"/>
                <w:sz w:val="36"/>
                <w:szCs w:val="36"/>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(四)</w:t>
            </w:r>
          </w:p>
        </w:tc>
        <w:tc>
          <w:tcPr>
            <w:tcW w:w="2346" w:type="dxa"/>
            <w:vAlign w:val="center"/>
          </w:tcPr>
          <w:p>
            <w:pPr>
              <w:keepNext w:val="0"/>
              <w:keepLines w:val="0"/>
              <w:widowControl/>
              <w:suppressLineNumbers w:val="0"/>
              <w:jc w:val="lef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淤泥翻晒外运</w:t>
            </w:r>
          </w:p>
        </w:tc>
        <w:tc>
          <w:tcPr>
            <w:tcW w:w="1015"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m3</w:t>
            </w:r>
          </w:p>
        </w:tc>
        <w:tc>
          <w:tcPr>
            <w:tcW w:w="1200"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73659.38</w:t>
            </w:r>
          </w:p>
        </w:tc>
        <w:tc>
          <w:tcPr>
            <w:tcW w:w="1221"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1342"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836" w:type="dxa"/>
            <w:vAlign w:val="center"/>
          </w:tcPr>
          <w:p>
            <w:pPr>
              <w:jc w:val="left"/>
              <w:rPr>
                <w:rFonts w:hint="eastAsia" w:ascii="宋体" w:hAnsi="宋体" w:cs="宋体"/>
                <w:b/>
                <w:color w:val="000000" w:themeColor="text1"/>
                <w:kern w:val="0"/>
                <w:sz w:val="36"/>
                <w:szCs w:val="36"/>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(五)</w:t>
            </w:r>
          </w:p>
        </w:tc>
        <w:tc>
          <w:tcPr>
            <w:tcW w:w="2346" w:type="dxa"/>
            <w:vAlign w:val="center"/>
          </w:tcPr>
          <w:p>
            <w:pPr>
              <w:keepNext w:val="0"/>
              <w:keepLines w:val="0"/>
              <w:widowControl/>
              <w:suppressLineNumbers w:val="0"/>
              <w:jc w:val="lef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土方挖运外弃</w:t>
            </w:r>
          </w:p>
        </w:tc>
        <w:tc>
          <w:tcPr>
            <w:tcW w:w="1015"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m3</w:t>
            </w:r>
          </w:p>
        </w:tc>
        <w:tc>
          <w:tcPr>
            <w:tcW w:w="1200"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40225</w:t>
            </w:r>
          </w:p>
        </w:tc>
        <w:tc>
          <w:tcPr>
            <w:tcW w:w="1221"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1342"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836" w:type="dxa"/>
            <w:vAlign w:val="center"/>
          </w:tcPr>
          <w:p>
            <w:pPr>
              <w:jc w:val="left"/>
              <w:rPr>
                <w:rFonts w:hint="eastAsia" w:ascii="宋体" w:hAnsi="宋体" w:cs="宋体"/>
                <w:b/>
                <w:color w:val="000000" w:themeColor="text1"/>
                <w:kern w:val="0"/>
                <w:sz w:val="36"/>
                <w:szCs w:val="36"/>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二</w:t>
            </w:r>
          </w:p>
        </w:tc>
        <w:tc>
          <w:tcPr>
            <w:tcW w:w="2346" w:type="dxa"/>
            <w:vAlign w:val="center"/>
          </w:tcPr>
          <w:p>
            <w:pPr>
              <w:keepNext w:val="0"/>
              <w:keepLines w:val="0"/>
              <w:widowControl/>
              <w:suppressLineNumbers w:val="0"/>
              <w:jc w:val="lef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第二部分   施工临时工程</w:t>
            </w:r>
          </w:p>
        </w:tc>
        <w:tc>
          <w:tcPr>
            <w:tcW w:w="1015" w:type="dxa"/>
            <w:vAlign w:val="center"/>
          </w:tcPr>
          <w:p>
            <w:pPr>
              <w:jc w:val="center"/>
              <w:rPr>
                <w:rFonts w:hint="eastAsia" w:ascii="宋体" w:hAnsi="宋体" w:cs="宋体"/>
                <w:b/>
                <w:color w:val="000000" w:themeColor="text1"/>
                <w:kern w:val="0"/>
                <w:sz w:val="36"/>
                <w:szCs w:val="36"/>
                <w:highlight w:val="none"/>
                <w:vertAlign w:val="baseline"/>
                <w14:textFill>
                  <w14:solidFill>
                    <w14:schemeClr w14:val="tx1"/>
                  </w14:solidFill>
                </w14:textFill>
              </w:rPr>
            </w:pPr>
          </w:p>
        </w:tc>
        <w:tc>
          <w:tcPr>
            <w:tcW w:w="1200"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1221"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1342"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836" w:type="dxa"/>
            <w:vAlign w:val="center"/>
          </w:tcPr>
          <w:p>
            <w:pPr>
              <w:jc w:val="left"/>
              <w:rPr>
                <w:rFonts w:hint="eastAsia" w:ascii="宋体" w:hAnsi="宋体" w:cs="宋体"/>
                <w:b/>
                <w:color w:val="000000" w:themeColor="text1"/>
                <w:kern w:val="0"/>
                <w:sz w:val="36"/>
                <w:szCs w:val="36"/>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(一)</w:t>
            </w:r>
          </w:p>
        </w:tc>
        <w:tc>
          <w:tcPr>
            <w:tcW w:w="2346" w:type="dxa"/>
            <w:vAlign w:val="center"/>
          </w:tcPr>
          <w:p>
            <w:pPr>
              <w:keepNext w:val="0"/>
              <w:keepLines w:val="0"/>
              <w:widowControl/>
              <w:suppressLineNumbers w:val="0"/>
              <w:jc w:val="lef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施工安全生产专项</w:t>
            </w:r>
          </w:p>
        </w:tc>
        <w:tc>
          <w:tcPr>
            <w:tcW w:w="1015"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w:t>
            </w:r>
          </w:p>
        </w:tc>
        <w:tc>
          <w:tcPr>
            <w:tcW w:w="1200"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2</w:t>
            </w:r>
          </w:p>
        </w:tc>
        <w:tc>
          <w:tcPr>
            <w:tcW w:w="1221"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1342"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836" w:type="dxa"/>
            <w:vAlign w:val="center"/>
          </w:tcPr>
          <w:p>
            <w:pPr>
              <w:jc w:val="left"/>
              <w:rPr>
                <w:rFonts w:hint="eastAsia" w:ascii="宋体" w:hAnsi="宋体" w:cs="宋体"/>
                <w:b/>
                <w:color w:val="000000" w:themeColor="text1"/>
                <w:kern w:val="0"/>
                <w:sz w:val="36"/>
                <w:szCs w:val="36"/>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(二)</w:t>
            </w:r>
          </w:p>
        </w:tc>
        <w:tc>
          <w:tcPr>
            <w:tcW w:w="2346" w:type="dxa"/>
            <w:vAlign w:val="center"/>
          </w:tcPr>
          <w:p>
            <w:pPr>
              <w:keepNext w:val="0"/>
              <w:keepLines w:val="0"/>
              <w:widowControl/>
              <w:suppressLineNumbers w:val="0"/>
              <w:jc w:val="lef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施工现场标准化</w:t>
            </w:r>
          </w:p>
        </w:tc>
        <w:tc>
          <w:tcPr>
            <w:tcW w:w="1015" w:type="dxa"/>
            <w:vAlign w:val="center"/>
          </w:tcPr>
          <w:p>
            <w:pPr>
              <w:keepNext w:val="0"/>
              <w:keepLines w:val="0"/>
              <w:widowControl/>
              <w:suppressLineNumbers w:val="0"/>
              <w:jc w:val="center"/>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w:t>
            </w:r>
          </w:p>
        </w:tc>
        <w:tc>
          <w:tcPr>
            <w:tcW w:w="1200"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0.3</w:t>
            </w:r>
          </w:p>
        </w:tc>
        <w:tc>
          <w:tcPr>
            <w:tcW w:w="1221"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1342" w:type="dxa"/>
            <w:vAlign w:val="center"/>
          </w:tcPr>
          <w:p>
            <w:pPr>
              <w:keepNext w:val="0"/>
              <w:keepLines w:val="0"/>
              <w:widowControl/>
              <w:suppressLineNumbers w:val="0"/>
              <w:jc w:val="right"/>
              <w:textAlignment w:val="center"/>
              <w:rPr>
                <w:rFonts w:hint="eastAsia" w:ascii="宋体" w:hAnsi="宋体" w:cs="宋体"/>
                <w:b/>
                <w:color w:val="000000" w:themeColor="text1"/>
                <w:kern w:val="0"/>
                <w:sz w:val="36"/>
                <w:szCs w:val="36"/>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 xml:space="preserve"> </w:t>
            </w:r>
          </w:p>
        </w:tc>
        <w:tc>
          <w:tcPr>
            <w:tcW w:w="836" w:type="dxa"/>
            <w:vAlign w:val="center"/>
          </w:tcPr>
          <w:p>
            <w:pPr>
              <w:jc w:val="left"/>
              <w:rPr>
                <w:rFonts w:hint="eastAsia" w:ascii="宋体" w:hAnsi="宋体" w:cs="宋体"/>
                <w:b/>
                <w:color w:val="000000" w:themeColor="text1"/>
                <w:kern w:val="0"/>
                <w:sz w:val="36"/>
                <w:szCs w:val="36"/>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gridSpan w:val="2"/>
          </w:tcPr>
          <w:p>
            <w:pPr>
              <w:jc w:val="cente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pPr>
          </w:p>
          <w:p>
            <w:pPr>
              <w:jc w:val="center"/>
              <w:rPr>
                <w:rFonts w:hint="eastAsia" w:ascii="宋体" w:hAnsi="宋体" w:eastAsia="宋体" w:cs="宋体"/>
                <w:b/>
                <w:color w:val="000000" w:themeColor="text1"/>
                <w:kern w:val="0"/>
                <w:sz w:val="36"/>
                <w:szCs w:val="36"/>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14:textFill>
                  <w14:solidFill>
                    <w14:schemeClr w14:val="tx1"/>
                  </w14:solidFill>
                </w14:textFill>
              </w:rPr>
              <w:t>合计</w:t>
            </w:r>
          </w:p>
        </w:tc>
        <w:tc>
          <w:tcPr>
            <w:tcW w:w="1015" w:type="dxa"/>
          </w:tcPr>
          <w:p>
            <w:pPr>
              <w:rPr>
                <w:rFonts w:hint="eastAsia" w:ascii="宋体" w:hAnsi="宋体" w:cs="宋体"/>
                <w:b/>
                <w:color w:val="000000" w:themeColor="text1"/>
                <w:kern w:val="0"/>
                <w:sz w:val="36"/>
                <w:szCs w:val="36"/>
                <w:highlight w:val="none"/>
                <w:vertAlign w:val="baseline"/>
                <w14:textFill>
                  <w14:solidFill>
                    <w14:schemeClr w14:val="tx1"/>
                  </w14:solidFill>
                </w14:textFill>
              </w:rPr>
            </w:pPr>
          </w:p>
        </w:tc>
        <w:tc>
          <w:tcPr>
            <w:tcW w:w="1200" w:type="dxa"/>
          </w:tcPr>
          <w:p>
            <w:pPr>
              <w:rPr>
                <w:rFonts w:hint="eastAsia" w:ascii="宋体" w:hAnsi="宋体" w:cs="宋体"/>
                <w:b/>
                <w:color w:val="000000" w:themeColor="text1"/>
                <w:kern w:val="0"/>
                <w:sz w:val="36"/>
                <w:szCs w:val="36"/>
                <w:highlight w:val="none"/>
                <w:vertAlign w:val="baseline"/>
                <w14:textFill>
                  <w14:solidFill>
                    <w14:schemeClr w14:val="tx1"/>
                  </w14:solidFill>
                </w14:textFill>
              </w:rPr>
            </w:pPr>
          </w:p>
        </w:tc>
        <w:tc>
          <w:tcPr>
            <w:tcW w:w="1221" w:type="dxa"/>
          </w:tcPr>
          <w:p>
            <w:pPr>
              <w:rPr>
                <w:rFonts w:hint="eastAsia" w:ascii="宋体" w:hAnsi="宋体" w:cs="宋体"/>
                <w:b/>
                <w:color w:val="000000" w:themeColor="text1"/>
                <w:kern w:val="0"/>
                <w:sz w:val="36"/>
                <w:szCs w:val="36"/>
                <w:highlight w:val="none"/>
                <w:vertAlign w:val="baseline"/>
                <w14:textFill>
                  <w14:solidFill>
                    <w14:schemeClr w14:val="tx1"/>
                  </w14:solidFill>
                </w14:textFill>
              </w:rPr>
            </w:pPr>
          </w:p>
        </w:tc>
        <w:tc>
          <w:tcPr>
            <w:tcW w:w="1342" w:type="dxa"/>
          </w:tcPr>
          <w:p>
            <w:pPr>
              <w:rPr>
                <w:rFonts w:hint="eastAsia" w:ascii="宋体" w:hAnsi="宋体" w:cs="宋体"/>
                <w:b/>
                <w:color w:val="000000" w:themeColor="text1"/>
                <w:kern w:val="0"/>
                <w:sz w:val="36"/>
                <w:szCs w:val="36"/>
                <w:highlight w:val="none"/>
                <w:vertAlign w:val="baseline"/>
                <w14:textFill>
                  <w14:solidFill>
                    <w14:schemeClr w14:val="tx1"/>
                  </w14:solidFill>
                </w14:textFill>
              </w:rPr>
            </w:pPr>
          </w:p>
        </w:tc>
        <w:tc>
          <w:tcPr>
            <w:tcW w:w="836" w:type="dxa"/>
          </w:tcPr>
          <w:p>
            <w:pPr>
              <w:rPr>
                <w:rFonts w:hint="eastAsia" w:ascii="宋体" w:hAnsi="宋体" w:cs="宋体"/>
                <w:b/>
                <w:color w:val="000000" w:themeColor="text1"/>
                <w:kern w:val="0"/>
                <w:sz w:val="36"/>
                <w:szCs w:val="36"/>
                <w:highlight w:val="none"/>
                <w:vertAlign w:val="baseli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 xml:space="preserve">    </w:t>
      </w:r>
    </w:p>
    <w:p>
      <w:pPr>
        <w:spacing w:line="400" w:lineRule="exact"/>
        <w:jc w:val="center"/>
        <w:rPr>
          <w:color w:val="000000" w:themeColor="text1"/>
          <w:highlight w:val="none"/>
          <w14:textFill>
            <w14:solidFill>
              <w14:schemeClr w14:val="tx1"/>
            </w14:solidFill>
          </w14:textFill>
        </w:rPr>
      </w:pPr>
    </w:p>
    <w:p>
      <w:pPr>
        <w:spacing w:line="400" w:lineRule="exact"/>
        <w:jc w:val="center"/>
        <w:rPr>
          <w:color w:val="000000" w:themeColor="text1"/>
          <w:highlight w:val="none"/>
          <w14:textFill>
            <w14:solidFill>
              <w14:schemeClr w14:val="tx1"/>
            </w14:solidFill>
          </w14:textFill>
        </w:rPr>
      </w:pPr>
    </w:p>
    <w:p>
      <w:pPr>
        <w:spacing w:line="400" w:lineRule="exact"/>
        <w:jc w:val="center"/>
        <w:rPr>
          <w:color w:val="000000" w:themeColor="text1"/>
          <w:highlight w:val="none"/>
          <w14:textFill>
            <w14:solidFill>
              <w14:schemeClr w14:val="tx1"/>
            </w14:solidFill>
          </w14:textFill>
        </w:rPr>
      </w:pPr>
    </w:p>
    <w:p>
      <w:pPr>
        <w:rPr>
          <w:rFonts w:hint="eastAsia" w:ascii="华文仿宋" w:hAnsi="华文仿宋" w:eastAsia="华文仿宋" w:cs="华文仿宋"/>
          <w:b/>
          <w:color w:val="000000" w:themeColor="text1"/>
          <w:sz w:val="24"/>
          <w:szCs w:val="24"/>
          <w:lang w:val="en-US" w:eastAsia="zh-CN"/>
          <w14:textFill>
            <w14:solidFill>
              <w14:schemeClr w14:val="tx1"/>
            </w14:solidFill>
          </w14:textFill>
        </w:rPr>
      </w:pPr>
      <w:r>
        <w:rPr>
          <w:rFonts w:hint="eastAsia" w:ascii="华文仿宋" w:hAnsi="华文仿宋" w:eastAsia="华文仿宋" w:cs="华文仿宋"/>
          <w:b/>
          <w:color w:val="000000" w:themeColor="text1"/>
          <w:sz w:val="24"/>
          <w:szCs w:val="24"/>
          <w:lang w:val="en-US" w:eastAsia="zh-CN"/>
          <w14:textFill>
            <w14:solidFill>
              <w14:schemeClr w14:val="tx1"/>
            </w14:solidFill>
          </w14:textFill>
        </w:rPr>
        <w:br w:type="page"/>
      </w:r>
    </w:p>
    <w:p>
      <w:pPr>
        <w:spacing w:line="400" w:lineRule="exact"/>
        <w:jc w:val="center"/>
        <w:rPr>
          <w:color w:val="000000" w:themeColor="text1"/>
          <w:highlight w:val="none"/>
          <w14:textFill>
            <w14:solidFill>
              <w14:schemeClr w14:val="tx1"/>
            </w14:solidFill>
          </w14:textFill>
        </w:rPr>
      </w:pPr>
    </w:p>
    <w:p>
      <w:pPr>
        <w:spacing w:line="400" w:lineRule="exact"/>
        <w:jc w:val="center"/>
        <w:rPr>
          <w:color w:val="000000" w:themeColor="text1"/>
          <w:highlight w:val="none"/>
          <w14:textFill>
            <w14:solidFill>
              <w14:schemeClr w14:val="tx1"/>
            </w14:solidFill>
          </w14:textFill>
        </w:rPr>
      </w:pPr>
    </w:p>
    <w:p>
      <w:pPr>
        <w:spacing w:line="400" w:lineRule="exact"/>
        <w:jc w:val="center"/>
        <w:rPr>
          <w:color w:val="000000" w:themeColor="text1"/>
          <w:highlight w:val="none"/>
          <w14:textFill>
            <w14:solidFill>
              <w14:schemeClr w14:val="tx1"/>
            </w14:solidFill>
          </w14:textFill>
        </w:rPr>
      </w:pPr>
    </w:p>
    <w:p>
      <w:pPr>
        <w:spacing w:line="400" w:lineRule="exact"/>
        <w:jc w:val="center"/>
        <w:rPr>
          <w:color w:val="000000" w:themeColor="text1"/>
          <w:highlight w:val="none"/>
          <w14:textFill>
            <w14:solidFill>
              <w14:schemeClr w14:val="tx1"/>
            </w14:solidFill>
          </w14:textFill>
        </w:rPr>
      </w:pPr>
    </w:p>
    <w:p>
      <w:pPr>
        <w:spacing w:line="400" w:lineRule="exact"/>
        <w:jc w:val="center"/>
        <w:rPr>
          <w:color w:val="000000" w:themeColor="text1"/>
          <w:highlight w:val="none"/>
          <w14:textFill>
            <w14:solidFill>
              <w14:schemeClr w14:val="tx1"/>
            </w14:solidFill>
          </w14:textFill>
        </w:rPr>
      </w:pPr>
    </w:p>
    <w:p>
      <w:pPr>
        <w:spacing w:line="400" w:lineRule="exact"/>
        <w:rPr>
          <w:color w:val="000000" w:themeColor="text1"/>
          <w:highlight w:val="none"/>
          <w14:textFill>
            <w14:solidFill>
              <w14:schemeClr w14:val="tx1"/>
            </w14:solidFill>
          </w14:textFill>
        </w:rPr>
      </w:pPr>
    </w:p>
    <w:p>
      <w:pPr>
        <w:pStyle w:val="2"/>
        <w:jc w:val="center"/>
        <w:rPr>
          <w:rFonts w:hint="eastAsia"/>
          <w:color w:val="000000" w:themeColor="text1"/>
          <w:highlight w:val="none"/>
          <w14:textFill>
            <w14:solidFill>
              <w14:schemeClr w14:val="tx1"/>
            </w14:solidFill>
          </w14:textFill>
        </w:rPr>
      </w:pPr>
      <w:bookmarkStart w:id="475" w:name="_Toc517035628"/>
      <w:bookmarkStart w:id="476" w:name="_Toc247514244"/>
      <w:bookmarkStart w:id="477" w:name="_Toc247527825"/>
      <w:bookmarkStart w:id="478" w:name="_Toc144974855"/>
      <w:bookmarkStart w:id="479" w:name="_Toc152045786"/>
      <w:bookmarkStart w:id="480" w:name="_Toc152042575"/>
    </w:p>
    <w:p>
      <w:pPr>
        <w:pStyle w:val="2"/>
        <w:jc w:val="center"/>
        <w:rPr>
          <w:rFonts w:hint="eastAsia"/>
          <w:color w:val="000000" w:themeColor="text1"/>
          <w:highlight w:val="none"/>
          <w14:textFill>
            <w14:solidFill>
              <w14:schemeClr w14:val="tx1"/>
            </w14:solidFill>
          </w14:textFill>
        </w:rPr>
      </w:pPr>
    </w:p>
    <w:p>
      <w:pPr>
        <w:pStyle w:val="2"/>
        <w:jc w:val="center"/>
        <w:rPr>
          <w:rFonts w:hint="eastAsia"/>
          <w:color w:val="000000" w:themeColor="text1"/>
          <w:highlight w:val="none"/>
          <w14:textFill>
            <w14:solidFill>
              <w14:schemeClr w14:val="tx1"/>
            </w14:solidFill>
          </w14:textFill>
        </w:rPr>
      </w:pPr>
    </w:p>
    <w:p>
      <w:pPr>
        <w:pStyle w:val="2"/>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第三卷</w:t>
      </w:r>
      <w:bookmarkEnd w:id="475"/>
      <w:bookmarkEnd w:id="476"/>
      <w:bookmarkEnd w:id="477"/>
    </w:p>
    <w:p>
      <w:pPr>
        <w:spacing w:line="400" w:lineRule="exact"/>
        <w:jc w:val="center"/>
        <w:rPr>
          <w:color w:val="000000" w:themeColor="text1"/>
          <w:highlight w:val="none"/>
          <w14:textFill>
            <w14:solidFill>
              <w14:schemeClr w14:val="tx1"/>
            </w14:solidFill>
          </w14:textFill>
        </w:rPr>
      </w:pPr>
      <w:r>
        <w:rPr>
          <w:rFonts w:ascii="黑体" w:hAnsi="黑体" w:eastAsia="黑体"/>
          <w:b/>
          <w:bCs/>
          <w:color w:val="000000" w:themeColor="text1"/>
          <w:sz w:val="32"/>
          <w:highlight w:val="none"/>
          <w14:textFill>
            <w14:solidFill>
              <w14:schemeClr w14:val="tx1"/>
            </w14:solidFill>
          </w14:textFill>
        </w:rPr>
        <w:br w:type="page"/>
      </w:r>
    </w:p>
    <w:p>
      <w:pPr>
        <w:pStyle w:val="2"/>
        <w:jc w:val="center"/>
        <w:rPr>
          <w:color w:val="000000" w:themeColor="text1"/>
          <w:highlight w:val="none"/>
          <w14:textFill>
            <w14:solidFill>
              <w14:schemeClr w14:val="tx1"/>
            </w14:solidFill>
          </w14:textFill>
        </w:rPr>
      </w:pPr>
      <w:bookmarkStart w:id="481" w:name="_Toc247527826"/>
      <w:bookmarkStart w:id="482" w:name="_Toc517035629"/>
      <w:bookmarkStart w:id="483" w:name="_Toc247514245"/>
      <w:r>
        <w:rPr>
          <w:rFonts w:hint="eastAsia"/>
          <w:color w:val="000000" w:themeColor="text1"/>
          <w:highlight w:val="none"/>
          <w14:textFill>
            <w14:solidFill>
              <w14:schemeClr w14:val="tx1"/>
            </w14:solidFill>
          </w14:textFill>
        </w:rPr>
        <w:t>第六章  投标文件格式</w:t>
      </w:r>
      <w:bookmarkEnd w:id="478"/>
      <w:bookmarkEnd w:id="479"/>
      <w:bookmarkEnd w:id="480"/>
      <w:bookmarkEnd w:id="481"/>
      <w:bookmarkEnd w:id="482"/>
      <w:bookmarkEnd w:id="483"/>
    </w:p>
    <w:p>
      <w:pPr>
        <w:spacing w:line="400" w:lineRule="exact"/>
        <w:rPr>
          <w:color w:val="000000" w:themeColor="text1"/>
          <w:highlight w:val="none"/>
          <w14:textFill>
            <w14:solidFill>
              <w14:schemeClr w14:val="tx1"/>
            </w14:solidFill>
          </w14:textFill>
        </w:rPr>
      </w:pPr>
    </w:p>
    <w:p>
      <w:pPr>
        <w:spacing w:line="40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ind w:right="282"/>
        <w:jc w:val="right"/>
        <w:rPr>
          <w:rFonts w:ascii="仿宋_GB2312" w:eastAsia="仿宋_GB2312"/>
          <w:b/>
          <w:bCs/>
          <w:color w:val="000000" w:themeColor="text1"/>
          <w:spacing w:val="20"/>
          <w:sz w:val="36"/>
          <w:szCs w:val="36"/>
          <w:highlight w:val="none"/>
          <w14:textFill>
            <w14:solidFill>
              <w14:schemeClr w14:val="tx1"/>
            </w14:solidFill>
          </w14:textFill>
        </w:rPr>
      </w:pPr>
      <w:r>
        <w:rPr>
          <w:rFonts w:hint="eastAsia" w:ascii="仿宋_GB2312" w:hAnsi="宋体" w:eastAsia="仿宋_GB2312" w:cs="宋体"/>
          <w:b/>
          <w:bCs/>
          <w:color w:val="000000" w:themeColor="text1"/>
          <w:spacing w:val="20"/>
          <w:sz w:val="36"/>
          <w:szCs w:val="36"/>
          <w:highlight w:val="none"/>
          <w14:textFill>
            <w14:solidFill>
              <w14:schemeClr w14:val="tx1"/>
            </w14:solidFill>
          </w14:textFill>
        </w:rPr>
        <w:t>(正、副)本</w:t>
      </w:r>
    </w:p>
    <w:p>
      <w:pPr>
        <w:ind w:right="82"/>
        <w:jc w:val="right"/>
        <w:rPr>
          <w:rFonts w:ascii="仿宋_GB2312" w:hAnsi="宋体" w:eastAsia="仿宋_GB2312" w:cs="仿宋_GB2312"/>
          <w:color w:val="000000" w:themeColor="text1"/>
          <w:spacing w:val="20"/>
          <w:sz w:val="24"/>
          <w:highlight w:val="none"/>
          <w14:textFill>
            <w14:solidFill>
              <w14:schemeClr w14:val="tx1"/>
            </w14:solidFill>
          </w14:textFill>
        </w:rPr>
      </w:pPr>
    </w:p>
    <w:p>
      <w:pPr>
        <w:spacing w:before="240" w:beforeLines="100" w:after="240" w:afterLines="100" w:line="360" w:lineRule="auto"/>
        <w:ind w:right="79"/>
        <w:jc w:val="center"/>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庐山市西牯岭矿山开发项目清淤工程</w:t>
      </w:r>
    </w:p>
    <w:p>
      <w:pPr>
        <w:jc w:val="center"/>
        <w:rPr>
          <w:rFonts w:ascii="仿宋" w:hAnsi="仿宋" w:eastAsia="仿宋"/>
          <w:b/>
          <w:bCs/>
          <w:color w:val="000000" w:themeColor="text1"/>
          <w:sz w:val="72"/>
          <w:szCs w:val="72"/>
          <w:highlight w:val="none"/>
          <w14:textFill>
            <w14:solidFill>
              <w14:schemeClr w14:val="tx1"/>
            </w14:solidFill>
          </w14:textFill>
        </w:rPr>
      </w:pPr>
      <w:r>
        <w:rPr>
          <w:rFonts w:hint="eastAsia" w:ascii="仿宋" w:hAnsi="仿宋" w:eastAsia="仿宋" w:cs="宋体"/>
          <w:b/>
          <w:bCs/>
          <w:color w:val="000000" w:themeColor="text1"/>
          <w:sz w:val="72"/>
          <w:szCs w:val="72"/>
          <w:highlight w:val="none"/>
          <w14:textFill>
            <w14:solidFill>
              <w14:schemeClr w14:val="tx1"/>
            </w14:solidFill>
          </w14:textFill>
        </w:rPr>
        <w:t>投  标  文  件</w:t>
      </w:r>
    </w:p>
    <w:p>
      <w:pPr>
        <w:jc w:val="center"/>
        <w:rPr>
          <w:rFonts w:ascii="仿宋" w:hAnsi="仿宋" w:eastAsia="仿宋"/>
          <w:bCs/>
          <w:color w:val="000000" w:themeColor="text1"/>
          <w:sz w:val="36"/>
          <w:szCs w:val="36"/>
          <w:highlight w:val="none"/>
          <w14:textFill>
            <w14:solidFill>
              <w14:schemeClr w14:val="tx1"/>
            </w14:solidFill>
          </w14:textFill>
        </w:rPr>
      </w:pPr>
      <w:r>
        <w:rPr>
          <w:rFonts w:hint="eastAsia" w:ascii="仿宋" w:hAnsi="仿宋" w:eastAsia="仿宋" w:cs="宋体"/>
          <w:bCs/>
          <w:color w:val="000000" w:themeColor="text1"/>
          <w:sz w:val="36"/>
          <w:szCs w:val="36"/>
          <w:highlight w:val="none"/>
          <w14:textFill>
            <w14:solidFill>
              <w14:schemeClr w14:val="tx1"/>
            </w14:solidFill>
          </w14:textFill>
        </w:rPr>
        <w:t>（资格标专用格式）</w:t>
      </w:r>
    </w:p>
    <w:p>
      <w:pPr>
        <w:rPr>
          <w:rFonts w:ascii="仿宋" w:hAnsi="仿宋" w:eastAsia="仿宋"/>
          <w:b/>
          <w:bCs/>
          <w:color w:val="000000" w:themeColor="text1"/>
          <w:sz w:val="48"/>
          <w:szCs w:val="48"/>
          <w:highlight w:val="none"/>
          <w14:textFill>
            <w14:solidFill>
              <w14:schemeClr w14:val="tx1"/>
            </w14:solidFill>
          </w14:textFill>
        </w:rPr>
      </w:pPr>
    </w:p>
    <w:p>
      <w:pPr>
        <w:spacing w:line="600" w:lineRule="exact"/>
        <w:rPr>
          <w:rFonts w:ascii="仿宋" w:hAnsi="仿宋" w:eastAsia="仿宋"/>
          <w:b/>
          <w:bCs/>
          <w:color w:val="000000" w:themeColor="text1"/>
          <w:sz w:val="36"/>
          <w:szCs w:val="36"/>
          <w:highlight w:val="none"/>
          <w14:textFill>
            <w14:solidFill>
              <w14:schemeClr w14:val="tx1"/>
            </w14:solidFill>
          </w14:textFill>
        </w:rPr>
      </w:pPr>
    </w:p>
    <w:p>
      <w:pPr>
        <w:spacing w:line="600" w:lineRule="exact"/>
        <w:rPr>
          <w:rFonts w:ascii="仿宋" w:hAnsi="仿宋" w:eastAsia="仿宋"/>
          <w:b/>
          <w:bCs/>
          <w:color w:val="000000" w:themeColor="text1"/>
          <w:sz w:val="36"/>
          <w:szCs w:val="36"/>
          <w:highlight w:val="none"/>
          <w14:textFill>
            <w14:solidFill>
              <w14:schemeClr w14:val="tx1"/>
            </w14:solidFill>
          </w14:textFill>
        </w:rPr>
      </w:pPr>
    </w:p>
    <w:p>
      <w:pPr>
        <w:spacing w:line="600" w:lineRule="exact"/>
        <w:rPr>
          <w:rFonts w:ascii="仿宋" w:hAnsi="仿宋" w:eastAsia="仿宋"/>
          <w:b/>
          <w:bCs/>
          <w:color w:val="000000" w:themeColor="text1"/>
          <w:sz w:val="36"/>
          <w:szCs w:val="36"/>
          <w:highlight w:val="none"/>
          <w14:textFill>
            <w14:solidFill>
              <w14:schemeClr w14:val="tx1"/>
            </w14:solidFill>
          </w14:textFill>
        </w:rPr>
      </w:pPr>
    </w:p>
    <w:p>
      <w:pPr>
        <w:spacing w:line="600" w:lineRule="exact"/>
        <w:rPr>
          <w:rFonts w:ascii="仿宋" w:hAnsi="仿宋" w:eastAsia="仿宋"/>
          <w:b/>
          <w:bCs/>
          <w:color w:val="000000" w:themeColor="text1"/>
          <w:sz w:val="36"/>
          <w:szCs w:val="36"/>
          <w:highlight w:val="none"/>
          <w14:textFill>
            <w14:solidFill>
              <w14:schemeClr w14:val="tx1"/>
            </w14:solidFill>
          </w14:textFill>
        </w:rPr>
      </w:pPr>
    </w:p>
    <w:p>
      <w:pPr>
        <w:spacing w:line="600" w:lineRule="exact"/>
        <w:rPr>
          <w:rFonts w:ascii="仿宋" w:hAnsi="仿宋" w:eastAsia="仿宋"/>
          <w:b/>
          <w:bCs/>
          <w:color w:val="000000" w:themeColor="text1"/>
          <w:sz w:val="36"/>
          <w:szCs w:val="36"/>
          <w:highlight w:val="none"/>
          <w14:textFill>
            <w14:solidFill>
              <w14:schemeClr w14:val="tx1"/>
            </w14:solidFill>
          </w14:textFill>
        </w:rPr>
      </w:pPr>
    </w:p>
    <w:p>
      <w:pPr>
        <w:spacing w:line="800" w:lineRule="exact"/>
        <w:ind w:left="424" w:leftChars="202"/>
        <w:rPr>
          <w:rFonts w:ascii="仿宋" w:hAnsi="仿宋" w:eastAsia="仿宋"/>
          <w:b/>
          <w:bCs/>
          <w:color w:val="000000" w:themeColor="text1"/>
          <w:sz w:val="36"/>
          <w:szCs w:val="36"/>
          <w:highlight w:val="none"/>
          <w14:textFill>
            <w14:solidFill>
              <w14:schemeClr w14:val="tx1"/>
            </w14:solidFill>
          </w14:textFill>
        </w:rPr>
      </w:pPr>
      <w:r>
        <w:rPr>
          <w:rFonts w:hint="eastAsia" w:ascii="仿宋" w:hAnsi="仿宋" w:eastAsia="仿宋" w:cs="宋体"/>
          <w:b/>
          <w:bCs/>
          <w:color w:val="000000" w:themeColor="text1"/>
          <w:spacing w:val="50"/>
          <w:sz w:val="36"/>
          <w:szCs w:val="36"/>
          <w:highlight w:val="none"/>
          <w14:textFill>
            <w14:solidFill>
              <w14:schemeClr w14:val="tx1"/>
            </w14:solidFill>
          </w14:textFill>
        </w:rPr>
        <w:t>投标单位</w:t>
      </w:r>
      <w:r>
        <w:rPr>
          <w:rFonts w:hint="eastAsia" w:ascii="仿宋" w:hAnsi="仿宋" w:eastAsia="仿宋" w:cs="宋体"/>
          <w:b/>
          <w:bCs/>
          <w:color w:val="000000" w:themeColor="text1"/>
          <w:spacing w:val="40"/>
          <w:sz w:val="36"/>
          <w:szCs w:val="36"/>
          <w:highlight w:val="none"/>
          <w14:textFill>
            <w14:solidFill>
              <w14:schemeClr w14:val="tx1"/>
            </w14:solidFill>
          </w14:textFill>
        </w:rPr>
        <w:t>：</w:t>
      </w:r>
      <w:r>
        <w:rPr>
          <w:rFonts w:hint="eastAsia" w:ascii="仿宋" w:hAnsi="仿宋" w:eastAsia="仿宋" w:cs="宋体"/>
          <w:b/>
          <w:bCs/>
          <w:color w:val="000000" w:themeColor="text1"/>
          <w:spacing w:val="40"/>
          <w:sz w:val="36"/>
          <w:szCs w:val="36"/>
          <w:highlight w:val="none"/>
          <w:u w:val="single"/>
          <w14:textFill>
            <w14:solidFill>
              <w14:schemeClr w14:val="tx1"/>
            </w14:solidFill>
          </w14:textFill>
        </w:rPr>
        <w:t xml:space="preserve">             </w:t>
      </w:r>
      <w:r>
        <w:rPr>
          <w:rFonts w:hint="eastAsia" w:ascii="仿宋" w:hAnsi="仿宋" w:eastAsia="仿宋" w:cs="宋体"/>
          <w:b/>
          <w:bCs/>
          <w:color w:val="000000" w:themeColor="text1"/>
          <w:sz w:val="36"/>
          <w:szCs w:val="36"/>
          <w:highlight w:val="none"/>
          <w14:textFill>
            <w14:solidFill>
              <w14:schemeClr w14:val="tx1"/>
            </w14:solidFill>
          </w14:textFill>
        </w:rPr>
        <w:t xml:space="preserve">（章）  </w:t>
      </w:r>
    </w:p>
    <w:p>
      <w:pPr>
        <w:spacing w:line="800" w:lineRule="exact"/>
        <w:ind w:left="424" w:leftChars="202"/>
        <w:rPr>
          <w:rFonts w:ascii="仿宋" w:hAnsi="仿宋" w:eastAsia="仿宋"/>
          <w:b/>
          <w:bCs/>
          <w:color w:val="000000" w:themeColor="text1"/>
          <w:sz w:val="36"/>
          <w:szCs w:val="36"/>
          <w:highlight w:val="none"/>
          <w14:textFill>
            <w14:solidFill>
              <w14:schemeClr w14:val="tx1"/>
            </w14:solidFill>
          </w14:textFill>
        </w:rPr>
      </w:pPr>
      <w:r>
        <w:rPr>
          <w:rFonts w:hint="eastAsia" w:ascii="仿宋" w:hAnsi="仿宋" w:eastAsia="仿宋" w:cs="宋体"/>
          <w:b/>
          <w:bCs/>
          <w:color w:val="000000" w:themeColor="text1"/>
          <w:sz w:val="36"/>
          <w:szCs w:val="36"/>
          <w:highlight w:val="none"/>
          <w14:textFill>
            <w14:solidFill>
              <w14:schemeClr w14:val="tx1"/>
            </w14:solidFill>
          </w14:textFill>
        </w:rPr>
        <w:t xml:space="preserve">法定代表人：                   （章）  </w:t>
      </w:r>
    </w:p>
    <w:p>
      <w:pPr>
        <w:spacing w:line="800" w:lineRule="exact"/>
        <w:ind w:left="424" w:leftChars="202"/>
        <w:rPr>
          <w:rFonts w:ascii="仿宋" w:hAnsi="仿宋" w:eastAsia="仿宋" w:cs="宋体"/>
          <w:b/>
          <w:bCs/>
          <w:color w:val="000000" w:themeColor="text1"/>
          <w:sz w:val="36"/>
          <w:szCs w:val="36"/>
          <w:highlight w:val="none"/>
          <w14:textFill>
            <w14:solidFill>
              <w14:schemeClr w14:val="tx1"/>
            </w14:solidFill>
          </w14:textFill>
        </w:rPr>
      </w:pPr>
      <w:r>
        <w:rPr>
          <w:rFonts w:hint="eastAsia" w:ascii="仿宋" w:hAnsi="仿宋" w:eastAsia="仿宋" w:cs="宋体"/>
          <w:b/>
          <w:bCs/>
          <w:color w:val="000000" w:themeColor="text1"/>
          <w:sz w:val="36"/>
          <w:szCs w:val="36"/>
          <w:highlight w:val="none"/>
          <w14:textFill>
            <w14:solidFill>
              <w14:schemeClr w14:val="tx1"/>
            </w14:solidFill>
          </w14:textFill>
        </w:rPr>
        <w:t>联  系  人：</w:t>
      </w:r>
    </w:p>
    <w:p>
      <w:pPr>
        <w:spacing w:line="800" w:lineRule="exact"/>
        <w:ind w:left="424" w:leftChars="202"/>
        <w:rPr>
          <w:rFonts w:ascii="仿宋" w:hAnsi="仿宋" w:eastAsia="仿宋"/>
          <w:b/>
          <w:bCs/>
          <w:color w:val="000000" w:themeColor="text1"/>
          <w:sz w:val="36"/>
          <w:szCs w:val="36"/>
          <w:highlight w:val="none"/>
          <w14:textFill>
            <w14:solidFill>
              <w14:schemeClr w14:val="tx1"/>
            </w14:solidFill>
          </w14:textFill>
        </w:rPr>
      </w:pPr>
      <w:r>
        <w:rPr>
          <w:rFonts w:hint="eastAsia" w:ascii="仿宋" w:hAnsi="仿宋" w:eastAsia="仿宋" w:cs="宋体"/>
          <w:b/>
          <w:bCs/>
          <w:color w:val="000000" w:themeColor="text1"/>
          <w:sz w:val="36"/>
          <w:szCs w:val="36"/>
          <w:highlight w:val="none"/>
          <w14:textFill>
            <w14:solidFill>
              <w14:schemeClr w14:val="tx1"/>
            </w14:solidFill>
          </w14:textFill>
        </w:rPr>
        <w:t>电 话：</w:t>
      </w:r>
    </w:p>
    <w:p>
      <w:pPr>
        <w:spacing w:line="800" w:lineRule="exact"/>
        <w:ind w:left="424" w:leftChars="202"/>
        <w:rPr>
          <w:rFonts w:ascii="仿宋" w:hAnsi="仿宋" w:eastAsia="仿宋"/>
          <w:b/>
          <w:bCs/>
          <w:color w:val="000000" w:themeColor="text1"/>
          <w:sz w:val="36"/>
          <w:szCs w:val="36"/>
          <w:highlight w:val="none"/>
          <w14:textFill>
            <w14:solidFill>
              <w14:schemeClr w14:val="tx1"/>
            </w14:solidFill>
          </w14:textFill>
        </w:rPr>
      </w:pPr>
      <w:r>
        <w:rPr>
          <w:rFonts w:hint="eastAsia" w:ascii="仿宋" w:hAnsi="仿宋" w:eastAsia="仿宋" w:cs="宋体"/>
          <w:b/>
          <w:bCs/>
          <w:color w:val="000000" w:themeColor="text1"/>
          <w:spacing w:val="40"/>
          <w:sz w:val="36"/>
          <w:szCs w:val="36"/>
          <w:highlight w:val="none"/>
          <w14:textFill>
            <w14:solidFill>
              <w14:schemeClr w14:val="tx1"/>
            </w14:solidFill>
          </w14:textFill>
        </w:rPr>
        <w:t>投递日期：</w:t>
      </w:r>
    </w:p>
    <w:p>
      <w:pPr>
        <w:rPr>
          <w:rFonts w:ascii="仿宋_GB2312" w:eastAsia="仿宋_GB2312"/>
          <w:b/>
          <w:bCs/>
          <w:color w:val="000000" w:themeColor="text1"/>
          <w:sz w:val="44"/>
          <w:szCs w:val="44"/>
          <w:highlight w:val="none"/>
          <w14:textFill>
            <w14:solidFill>
              <w14:schemeClr w14:val="tx1"/>
            </w14:solidFill>
          </w14:textFill>
        </w:rPr>
      </w:pPr>
    </w:p>
    <w:p>
      <w:pPr>
        <w:spacing w:line="440" w:lineRule="exact"/>
        <w:jc w:val="center"/>
        <w:rPr>
          <w:rFonts w:hint="eastAsia" w:ascii="仿宋" w:hAnsi="仿宋" w:eastAsia="仿宋"/>
          <w:b/>
          <w:color w:val="000000" w:themeColor="text1"/>
          <w:szCs w:val="21"/>
          <w:highlight w:val="none"/>
          <w14:textFill>
            <w14:solidFill>
              <w14:schemeClr w14:val="tx1"/>
            </w14:solidFill>
          </w14:textFill>
        </w:rPr>
      </w:pPr>
    </w:p>
    <w:p>
      <w:pPr>
        <w:spacing w:line="440" w:lineRule="exact"/>
        <w:jc w:val="center"/>
        <w:rPr>
          <w:rFonts w:hint="eastAsia"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br w:type="page"/>
      </w:r>
      <w:r>
        <w:rPr>
          <w:rFonts w:hint="eastAsia" w:ascii="仿宋" w:hAnsi="仿宋" w:eastAsia="仿宋"/>
          <w:b/>
          <w:color w:val="000000" w:themeColor="text1"/>
          <w:sz w:val="32"/>
          <w:szCs w:val="32"/>
          <w:highlight w:val="none"/>
          <w14:textFill>
            <w14:solidFill>
              <w14:schemeClr w14:val="tx1"/>
            </w14:solidFill>
          </w14:textFill>
        </w:rPr>
        <w:t>目   录</w:t>
      </w:r>
    </w:p>
    <w:p>
      <w:pPr>
        <w:spacing w:line="440" w:lineRule="exact"/>
        <w:jc w:val="left"/>
        <w:rPr>
          <w:rFonts w:ascii="仿宋" w:hAnsi="仿宋" w:eastAsia="仿宋"/>
          <w:color w:val="000000" w:themeColor="text1"/>
          <w:szCs w:val="21"/>
          <w:highlight w:val="none"/>
          <w14:textFill>
            <w14:solidFill>
              <w14:schemeClr w14:val="tx1"/>
            </w14:solidFill>
          </w14:textFill>
        </w:rPr>
      </w:pPr>
    </w:p>
    <w:p>
      <w:pPr>
        <w:spacing w:line="44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（一）资格审查声明</w:t>
      </w:r>
    </w:p>
    <w:p>
      <w:pPr>
        <w:spacing w:line="44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（二）法定代表人身份证明</w:t>
      </w:r>
    </w:p>
    <w:p>
      <w:pPr>
        <w:spacing w:line="44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（三）授权委托书</w:t>
      </w:r>
    </w:p>
    <w:p>
      <w:pPr>
        <w:spacing w:line="44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四</w:t>
      </w:r>
      <w:r>
        <w:rPr>
          <w:rFonts w:hint="eastAsia" w:ascii="宋体" w:hAnsi="宋体" w:cs="宋体"/>
          <w:bCs/>
          <w:color w:val="000000" w:themeColor="text1"/>
          <w:szCs w:val="21"/>
          <w:highlight w:val="none"/>
          <w14:textFill>
            <w14:solidFill>
              <w14:schemeClr w14:val="tx1"/>
            </w14:solidFill>
          </w14:textFill>
        </w:rPr>
        <w:t>）投标人基本情况表</w:t>
      </w:r>
    </w:p>
    <w:p>
      <w:pPr>
        <w:spacing w:line="44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五</w:t>
      </w:r>
      <w:r>
        <w:rPr>
          <w:rFonts w:hint="eastAsia" w:ascii="宋体" w:hAnsi="宋体" w:cs="宋体"/>
          <w:bCs/>
          <w:color w:val="000000" w:themeColor="text1"/>
          <w:szCs w:val="21"/>
          <w:highlight w:val="none"/>
          <w14:textFill>
            <w14:solidFill>
              <w14:schemeClr w14:val="tx1"/>
            </w14:solidFill>
          </w14:textFill>
        </w:rPr>
        <w:t>）投标人简介</w:t>
      </w:r>
    </w:p>
    <w:p>
      <w:pPr>
        <w:spacing w:line="44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六</w:t>
      </w:r>
      <w:r>
        <w:rPr>
          <w:rFonts w:hint="eastAsia" w:ascii="宋体" w:hAnsi="宋体" w:cs="宋体"/>
          <w:bCs/>
          <w:color w:val="000000" w:themeColor="text1"/>
          <w:szCs w:val="21"/>
          <w:highlight w:val="none"/>
          <w14:textFill>
            <w14:solidFill>
              <w14:schemeClr w14:val="tx1"/>
            </w14:solidFill>
          </w14:textFill>
        </w:rPr>
        <w:t>）施工负责人（施工项目经理）简历表</w:t>
      </w:r>
    </w:p>
    <w:p>
      <w:pPr>
        <w:spacing w:line="440" w:lineRule="exact"/>
        <w:jc w:val="left"/>
        <w:rPr>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七</w:t>
      </w:r>
      <w:r>
        <w:rPr>
          <w:rFonts w:hint="eastAsia" w:ascii="宋体" w:hAnsi="宋体" w:cs="宋体"/>
          <w:bCs/>
          <w:color w:val="000000" w:themeColor="text1"/>
          <w:szCs w:val="21"/>
          <w:highlight w:val="none"/>
          <w14:textFill>
            <w14:solidFill>
              <w14:schemeClr w14:val="tx1"/>
            </w14:solidFill>
          </w14:textFill>
        </w:rPr>
        <w:t>）资格审查资料</w:t>
      </w:r>
    </w:p>
    <w:p>
      <w:pPr>
        <w:spacing w:line="44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八</w:t>
      </w:r>
      <w:r>
        <w:rPr>
          <w:rFonts w:hint="eastAsia" w:ascii="宋体" w:hAnsi="宋体" w:cs="宋体"/>
          <w:bCs/>
          <w:color w:val="000000" w:themeColor="text1"/>
          <w:szCs w:val="21"/>
          <w:highlight w:val="none"/>
          <w14:textFill>
            <w14:solidFill>
              <w14:schemeClr w14:val="tx1"/>
            </w14:solidFill>
          </w14:textFill>
        </w:rPr>
        <w:t>）承诺书</w:t>
      </w:r>
    </w:p>
    <w:p>
      <w:pPr>
        <w:spacing w:line="44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九</w:t>
      </w:r>
      <w:r>
        <w:rPr>
          <w:rFonts w:hint="eastAsia" w:ascii="宋体" w:hAnsi="宋体" w:cs="宋体"/>
          <w:bCs/>
          <w:color w:val="000000" w:themeColor="text1"/>
          <w:szCs w:val="21"/>
          <w:highlight w:val="none"/>
          <w14:textFill>
            <w14:solidFill>
              <w14:schemeClr w14:val="tx1"/>
            </w14:solidFill>
          </w14:textFill>
        </w:rPr>
        <w:t>）其他材料</w:t>
      </w:r>
    </w:p>
    <w:p>
      <w:pPr>
        <w:spacing w:line="440" w:lineRule="exact"/>
        <w:jc w:val="left"/>
        <w:rPr>
          <w:rFonts w:ascii="宋体" w:hAnsi="宋体" w:cs="宋体"/>
          <w:bCs/>
          <w:color w:val="000000" w:themeColor="text1"/>
          <w:szCs w:val="21"/>
          <w:highlight w:val="none"/>
          <w14:textFill>
            <w14:solidFill>
              <w14:schemeClr w14:val="tx1"/>
            </w14:solidFill>
          </w14:textFill>
        </w:rPr>
      </w:pPr>
    </w:p>
    <w:p>
      <w:pPr>
        <w:spacing w:line="440" w:lineRule="exact"/>
        <w:jc w:val="left"/>
        <w:rPr>
          <w:rFonts w:ascii="仿宋" w:hAnsi="仿宋" w:eastAsia="仿宋"/>
          <w:bCs/>
          <w:color w:val="000000" w:themeColor="text1"/>
          <w:szCs w:val="21"/>
          <w:highlight w:val="none"/>
          <w14:textFill>
            <w14:solidFill>
              <w14:schemeClr w14:val="tx1"/>
            </w14:solidFill>
          </w14:textFill>
        </w:rPr>
      </w:pPr>
    </w:p>
    <w:p>
      <w:pPr>
        <w:spacing w:line="440" w:lineRule="exact"/>
        <w:jc w:val="center"/>
        <w:rPr>
          <w:rFonts w:ascii="仿宋" w:hAnsi="仿宋" w:eastAsia="仿宋"/>
          <w:bCs/>
          <w:color w:val="000000" w:themeColor="text1"/>
          <w:szCs w:val="21"/>
          <w:highlight w:val="none"/>
          <w14:textFill>
            <w14:solidFill>
              <w14:schemeClr w14:val="tx1"/>
            </w14:solidFill>
          </w14:textFill>
        </w:rPr>
      </w:pPr>
    </w:p>
    <w:p>
      <w:pPr>
        <w:spacing w:line="440" w:lineRule="exact"/>
        <w:jc w:val="center"/>
        <w:rPr>
          <w:rFonts w:ascii="仿宋" w:hAnsi="仿宋" w:eastAsia="仿宋"/>
          <w:bCs/>
          <w:color w:val="000000" w:themeColor="text1"/>
          <w:szCs w:val="21"/>
          <w:highlight w:val="none"/>
          <w14:textFill>
            <w14:solidFill>
              <w14:schemeClr w14:val="tx1"/>
            </w14:solidFill>
          </w14:textFill>
        </w:rPr>
      </w:pPr>
    </w:p>
    <w:p>
      <w:pPr>
        <w:spacing w:line="440" w:lineRule="exact"/>
        <w:jc w:val="center"/>
        <w:rPr>
          <w:rFonts w:ascii="仿宋" w:hAnsi="仿宋" w:eastAsia="仿宋"/>
          <w:bCs/>
          <w:color w:val="000000" w:themeColor="text1"/>
          <w:szCs w:val="21"/>
          <w:highlight w:val="none"/>
          <w14:textFill>
            <w14:solidFill>
              <w14:schemeClr w14:val="tx1"/>
            </w14:solidFill>
          </w14:textFill>
        </w:rPr>
      </w:pPr>
    </w:p>
    <w:p>
      <w:pPr>
        <w:spacing w:line="440" w:lineRule="exact"/>
        <w:jc w:val="center"/>
        <w:rPr>
          <w:rFonts w:ascii="仿宋" w:hAnsi="仿宋" w:eastAsia="仿宋"/>
          <w:bCs/>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before="240" w:beforeLines="100" w:after="240" w:afterLines="100" w:line="440" w:lineRule="exact"/>
        <w:jc w:val="center"/>
        <w:rPr>
          <w:rFonts w:ascii="仿宋" w:hAnsi="仿宋" w:eastAsia="仿宋"/>
          <w:b/>
          <w:color w:val="000000" w:themeColor="text1"/>
          <w:sz w:val="28"/>
          <w:szCs w:val="28"/>
          <w:highlight w:val="none"/>
          <w14:textFill>
            <w14:solidFill>
              <w14:schemeClr w14:val="tx1"/>
            </w14:solidFill>
          </w14:textFill>
        </w:rPr>
      </w:pPr>
    </w:p>
    <w:p>
      <w:pPr>
        <w:spacing w:before="240" w:beforeLines="100" w:after="240" w:afterLines="100" w:line="440" w:lineRule="exact"/>
        <w:jc w:val="center"/>
        <w:rPr>
          <w:rFonts w:hint="eastAsia" w:ascii="仿宋" w:hAnsi="仿宋" w:eastAsia="仿宋"/>
          <w:b/>
          <w:color w:val="000000" w:themeColor="text1"/>
          <w:sz w:val="28"/>
          <w:szCs w:val="28"/>
          <w:highlight w:val="none"/>
          <w14:textFill>
            <w14:solidFill>
              <w14:schemeClr w14:val="tx1"/>
            </w14:solidFill>
          </w14:textFill>
        </w:rPr>
      </w:pPr>
    </w:p>
    <w:p>
      <w:pPr>
        <w:spacing w:before="240" w:beforeLines="100" w:after="240" w:afterLines="100" w:line="440" w:lineRule="exact"/>
        <w:jc w:val="center"/>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（一）资格审查声明</w:t>
      </w:r>
    </w:p>
    <w:p>
      <w:pPr>
        <w:spacing w:line="480" w:lineRule="auto"/>
        <w:rPr>
          <w:rFonts w:ascii="宋体" w:hAnsi="宋体" w:cs="宋体"/>
          <w:color w:val="000000" w:themeColor="text1"/>
          <w:szCs w:val="21"/>
          <w:highlight w:val="none"/>
          <w14:textFill>
            <w14:solidFill>
              <w14:schemeClr w14:val="tx1"/>
            </w14:solidFill>
          </w14:textFill>
        </w:rPr>
      </w:pPr>
    </w:p>
    <w:p>
      <w:pPr>
        <w:spacing w:line="48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p>
    <w:p>
      <w:pPr>
        <w:spacing w:line="480" w:lineRule="auto"/>
        <w:ind w:firstLine="420" w:firstLineChars="200"/>
        <w:rPr>
          <w:rFonts w:ascii="宋体" w:hAnsi="宋体" w:cs="宋体"/>
          <w:color w:val="000000" w:themeColor="text1"/>
          <w:szCs w:val="21"/>
          <w:highlight w:val="none"/>
          <w14:textFill>
            <w14:solidFill>
              <w14:schemeClr w14:val="tx1"/>
            </w14:solidFill>
          </w14:textFill>
        </w:rPr>
      </w:pPr>
    </w:p>
    <w:p>
      <w:pPr>
        <w:spacing w:line="48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充分阅读并完全理解了《招标文件》的各项内容，我们在此声明：对提交给贵方的所有资格审查资料负责，保证所有资料的真实性。如出现不真实的情况，我们愿按招标文件的有关规定，在本工程招标或合同达成后的任何时候，接受招标人（业主）终止投标资格、终止合同的处理。我们理解，这属我们违约，我们承担全部法律责任。</w:t>
      </w:r>
    </w:p>
    <w:p>
      <w:pPr>
        <w:spacing w:line="480" w:lineRule="auto"/>
        <w:ind w:firstLine="420" w:firstLineChars="200"/>
        <w:rPr>
          <w:rFonts w:ascii="宋体" w:hAnsi="宋体" w:cs="宋体"/>
          <w:color w:val="000000" w:themeColor="text1"/>
          <w:szCs w:val="21"/>
          <w:highlight w:val="none"/>
          <w14:textFill>
            <w14:solidFill>
              <w14:schemeClr w14:val="tx1"/>
            </w14:solidFill>
          </w14:textFill>
        </w:rPr>
      </w:pPr>
    </w:p>
    <w:p>
      <w:pPr>
        <w:spacing w:line="480" w:lineRule="auto"/>
        <w:ind w:firstLine="420" w:firstLineChars="200"/>
        <w:rPr>
          <w:rFonts w:ascii="宋体" w:hAnsi="宋体" w:cs="宋体"/>
          <w:color w:val="000000" w:themeColor="text1"/>
          <w:szCs w:val="21"/>
          <w:highlight w:val="none"/>
          <w14:textFill>
            <w14:solidFill>
              <w14:schemeClr w14:val="tx1"/>
            </w14:solidFill>
          </w14:textFill>
        </w:rPr>
      </w:pPr>
    </w:p>
    <w:p>
      <w:pPr>
        <w:tabs>
          <w:tab w:val="left" w:pos="5387"/>
        </w:tabs>
        <w:spacing w:line="480" w:lineRule="auto"/>
        <w:ind w:left="5244" w:leftChars="2497"/>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投标人：（盖单位章）</w:t>
      </w:r>
    </w:p>
    <w:p>
      <w:pPr>
        <w:tabs>
          <w:tab w:val="left" w:pos="5387"/>
        </w:tabs>
        <w:spacing w:line="480" w:lineRule="auto"/>
        <w:ind w:left="5244" w:leftChars="2497"/>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法定代表人：（签字或盖章）</w:t>
      </w:r>
    </w:p>
    <w:p>
      <w:pPr>
        <w:tabs>
          <w:tab w:val="left" w:pos="5387"/>
        </w:tabs>
        <w:spacing w:line="480" w:lineRule="auto"/>
        <w:ind w:left="5244" w:leftChars="2497"/>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p>
      <w:pPr>
        <w:spacing w:before="240" w:beforeLines="100" w:after="240" w:afterLines="100" w:line="440" w:lineRule="exact"/>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br w:type="page"/>
      </w:r>
      <w:r>
        <w:rPr>
          <w:rFonts w:hint="eastAsia" w:ascii="仿宋" w:hAnsi="仿宋" w:eastAsia="仿宋"/>
          <w:b/>
          <w:color w:val="000000" w:themeColor="text1"/>
          <w:sz w:val="28"/>
          <w:szCs w:val="28"/>
          <w:highlight w:val="none"/>
          <w14:textFill>
            <w14:solidFill>
              <w14:schemeClr w14:val="tx1"/>
            </w14:solidFill>
          </w14:textFill>
        </w:rPr>
        <w:t>（二）法定代表人身份证明</w:t>
      </w:r>
    </w:p>
    <w:p>
      <w:pPr>
        <w:spacing w:line="440" w:lineRule="exact"/>
        <w:ind w:firstLine="420" w:firstLineChars="200"/>
        <w:rPr>
          <w:rFonts w:ascii="仿宋" w:hAnsi="仿宋" w:eastAsia="仿宋"/>
          <w:color w:val="000000" w:themeColor="text1"/>
          <w:szCs w:val="21"/>
          <w:highlight w:val="none"/>
          <w14:textFill>
            <w14:solidFill>
              <w14:schemeClr w14:val="tx1"/>
            </w14:solidFill>
          </w14:textFill>
        </w:rPr>
      </w:pPr>
    </w:p>
    <w:p>
      <w:pPr>
        <w:spacing w:line="48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 标 人：</w:t>
      </w:r>
    </w:p>
    <w:p>
      <w:pPr>
        <w:spacing w:line="48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单位性质：</w:t>
      </w:r>
    </w:p>
    <w:p>
      <w:pPr>
        <w:spacing w:line="48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w:t>
      </w:r>
    </w:p>
    <w:p>
      <w:pPr>
        <w:spacing w:line="48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成立时间：年月日</w:t>
      </w:r>
    </w:p>
    <w:p>
      <w:pPr>
        <w:spacing w:line="48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经营期限：</w:t>
      </w:r>
    </w:p>
    <w:p>
      <w:pPr>
        <w:spacing w:line="48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    名：              性    别：</w:t>
      </w:r>
    </w:p>
    <w:p>
      <w:pPr>
        <w:spacing w:line="48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龄：职    务：</w:t>
      </w:r>
    </w:p>
    <w:p>
      <w:pPr>
        <w:spacing w:line="48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系（投标人名称）的法定代表人。</w:t>
      </w:r>
    </w:p>
    <w:p>
      <w:pPr>
        <w:spacing w:line="48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特此证明。</w:t>
      </w:r>
    </w:p>
    <w:p>
      <w:pPr>
        <w:spacing w:line="480" w:lineRule="auto"/>
        <w:rPr>
          <w:rFonts w:ascii="宋体" w:hAnsi="宋体" w:cs="宋体"/>
          <w:color w:val="000000" w:themeColor="text1"/>
          <w:szCs w:val="21"/>
          <w:highlight w:val="none"/>
          <w14:textFill>
            <w14:solidFill>
              <w14:schemeClr w14:val="tx1"/>
            </w14:solidFill>
          </w14:textFill>
        </w:rPr>
      </w:pPr>
    </w:p>
    <w:p>
      <w:pPr>
        <w:spacing w:line="480" w:lineRule="auto"/>
        <w:rPr>
          <w:rFonts w:ascii="宋体" w:hAnsi="宋体" w:cs="宋体"/>
          <w:color w:val="000000" w:themeColor="text1"/>
          <w:szCs w:val="21"/>
          <w:highlight w:val="none"/>
          <w14:textFill>
            <w14:solidFill>
              <w14:schemeClr w14:val="tx1"/>
            </w14:solidFill>
          </w14:textFill>
        </w:rPr>
      </w:pPr>
    </w:p>
    <w:p>
      <w:pPr>
        <w:snapToGrid w:val="0"/>
        <w:spacing w:line="480" w:lineRule="auto"/>
        <w:ind w:left="5386" w:leftChars="2565"/>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投标人：（盖单位章）</w:t>
      </w:r>
    </w:p>
    <w:p>
      <w:pPr>
        <w:tabs>
          <w:tab w:val="left" w:pos="5387"/>
        </w:tabs>
        <w:spacing w:line="480" w:lineRule="auto"/>
        <w:ind w:left="5244" w:leftChars="2497"/>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p>
      <w:pPr>
        <w:spacing w:before="240" w:beforeLines="100" w:after="240" w:afterLines="100" w:line="440" w:lineRule="exact"/>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br w:type="page"/>
      </w:r>
      <w:r>
        <w:rPr>
          <w:rFonts w:hint="eastAsia" w:ascii="仿宋" w:hAnsi="仿宋" w:eastAsia="仿宋"/>
          <w:b/>
          <w:color w:val="000000" w:themeColor="text1"/>
          <w:sz w:val="28"/>
          <w:szCs w:val="28"/>
          <w:highlight w:val="none"/>
          <w14:textFill>
            <w14:solidFill>
              <w14:schemeClr w14:val="tx1"/>
            </w14:solidFill>
          </w14:textFill>
        </w:rPr>
        <w:t>（三）授权委托书</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姓名）系（投标人名称）的法定代表人，现委托（姓名）为我方代理人。代理人根据授权，以我方名义签署、澄清、说明、补正、递交、撤回、修改（项目名称）投标文件和处理有关事宜，其法律后果由我方承担。</w:t>
      </w:r>
    </w:p>
    <w:p>
      <w:pPr>
        <w:spacing w:before="120" w:beforeLines="50" w:line="44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委托期限：   。</w:t>
      </w:r>
    </w:p>
    <w:p>
      <w:pPr>
        <w:spacing w:before="240" w:beforeLines="100" w:after="240" w:afterLines="100"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代理人无转委托权。</w:t>
      </w:r>
    </w:p>
    <w:p>
      <w:pPr>
        <w:spacing w:after="240" w:afterLines="100"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附：法定代表人身份证明和法定代表人、委托代理人身份证复印件</w:t>
      </w:r>
    </w:p>
    <w:p>
      <w:pPr>
        <w:spacing w:line="440" w:lineRule="exact"/>
        <w:ind w:left="4393" w:leftChars="2092"/>
        <w:rPr>
          <w:rFonts w:ascii="宋体" w:hAnsi="宋体" w:cs="宋体"/>
          <w:color w:val="000000" w:themeColor="text1"/>
          <w:szCs w:val="21"/>
          <w:highlight w:val="none"/>
          <w14:textFill>
            <w14:solidFill>
              <w14:schemeClr w14:val="tx1"/>
            </w14:solidFill>
          </w14:textFill>
        </w:rPr>
      </w:pPr>
    </w:p>
    <w:p>
      <w:pPr>
        <w:spacing w:line="440" w:lineRule="exact"/>
        <w:ind w:left="4393" w:leftChars="2092"/>
        <w:rPr>
          <w:rFonts w:ascii="宋体" w:hAnsi="宋体" w:cs="宋体"/>
          <w:color w:val="000000" w:themeColor="text1"/>
          <w:szCs w:val="21"/>
          <w:highlight w:val="none"/>
          <w14:textFill>
            <w14:solidFill>
              <w14:schemeClr w14:val="tx1"/>
            </w14:solidFill>
          </w14:textFill>
        </w:rPr>
      </w:pPr>
    </w:p>
    <w:p>
      <w:pPr>
        <w:spacing w:line="440" w:lineRule="exact"/>
        <w:ind w:left="4393" w:leftChars="2092"/>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  标  人：（盖单位章）</w:t>
      </w:r>
    </w:p>
    <w:p>
      <w:pPr>
        <w:spacing w:line="440" w:lineRule="exact"/>
        <w:ind w:left="4393" w:leftChars="2092"/>
        <w:rPr>
          <w:rFonts w:ascii="宋体" w:hAnsi="宋体" w:cs="宋体"/>
          <w:color w:val="000000" w:themeColor="text1"/>
          <w:szCs w:val="21"/>
          <w:highlight w:val="none"/>
          <w14:textFill>
            <w14:solidFill>
              <w14:schemeClr w14:val="tx1"/>
            </w14:solidFill>
          </w14:textFill>
        </w:rPr>
      </w:pPr>
    </w:p>
    <w:p>
      <w:pPr>
        <w:spacing w:line="440" w:lineRule="exact"/>
        <w:ind w:left="4393" w:leftChars="2092"/>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法定代表人：（签字或盖章）</w:t>
      </w:r>
    </w:p>
    <w:p>
      <w:pPr>
        <w:spacing w:line="440" w:lineRule="exact"/>
        <w:ind w:left="4393" w:leftChars="2092"/>
        <w:rPr>
          <w:rFonts w:ascii="宋体" w:hAnsi="宋体" w:cs="宋体"/>
          <w:color w:val="000000" w:themeColor="text1"/>
          <w:szCs w:val="21"/>
          <w:highlight w:val="none"/>
          <w14:textFill>
            <w14:solidFill>
              <w14:schemeClr w14:val="tx1"/>
            </w14:solidFill>
          </w14:textFill>
        </w:rPr>
      </w:pPr>
    </w:p>
    <w:p>
      <w:pPr>
        <w:spacing w:line="440" w:lineRule="exact"/>
        <w:ind w:left="4393" w:leftChars="2092"/>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p>
    <w:p>
      <w:pPr>
        <w:spacing w:line="440" w:lineRule="exact"/>
        <w:ind w:left="4393" w:leftChars="2092"/>
        <w:rPr>
          <w:rFonts w:ascii="宋体" w:hAnsi="宋体" w:cs="宋体"/>
          <w:color w:val="000000" w:themeColor="text1"/>
          <w:szCs w:val="21"/>
          <w:highlight w:val="none"/>
          <w:u w:val="single"/>
          <w14:textFill>
            <w14:solidFill>
              <w14:schemeClr w14:val="tx1"/>
            </w14:solidFill>
          </w14:textFill>
        </w:rPr>
      </w:pPr>
    </w:p>
    <w:p>
      <w:pPr>
        <w:spacing w:line="440" w:lineRule="exact"/>
        <w:ind w:left="4393" w:leftChars="2092"/>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委托代理人：（签字或盖章）</w:t>
      </w:r>
    </w:p>
    <w:p>
      <w:pPr>
        <w:spacing w:line="440" w:lineRule="exact"/>
        <w:ind w:left="4393" w:leftChars="2092"/>
        <w:rPr>
          <w:rFonts w:ascii="宋体" w:hAnsi="宋体" w:cs="宋体"/>
          <w:color w:val="000000" w:themeColor="text1"/>
          <w:szCs w:val="21"/>
          <w:highlight w:val="none"/>
          <w14:textFill>
            <w14:solidFill>
              <w14:schemeClr w14:val="tx1"/>
            </w14:solidFill>
          </w14:textFill>
        </w:rPr>
      </w:pPr>
    </w:p>
    <w:p>
      <w:pPr>
        <w:spacing w:line="440" w:lineRule="exact"/>
        <w:ind w:left="4393" w:leftChars="2092"/>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p>
    <w:p>
      <w:pPr>
        <w:spacing w:line="440" w:lineRule="exact"/>
        <w:ind w:firstLine="3570" w:firstLineChars="1700"/>
        <w:jc w:val="right"/>
        <w:rPr>
          <w:rFonts w:ascii="宋体" w:hAnsi="宋体" w:cs="宋体"/>
          <w:color w:val="000000" w:themeColor="text1"/>
          <w:szCs w:val="21"/>
          <w:highlight w:val="none"/>
          <w14:textFill>
            <w14:solidFill>
              <w14:schemeClr w14:val="tx1"/>
            </w14:solidFill>
          </w14:textFill>
        </w:rPr>
      </w:pPr>
    </w:p>
    <w:p>
      <w:pPr>
        <w:tabs>
          <w:tab w:val="left" w:pos="5387"/>
        </w:tabs>
        <w:spacing w:line="480" w:lineRule="auto"/>
        <w:ind w:left="5244" w:leftChars="2497"/>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p>
      <w:pPr>
        <w:spacing w:line="440" w:lineRule="exact"/>
        <w:rPr>
          <w:rFonts w:ascii="仿宋" w:hAnsi="仿宋" w:eastAsia="仿宋"/>
          <w:color w:val="000000" w:themeColor="text1"/>
          <w:szCs w:val="21"/>
          <w:highlight w:val="none"/>
          <w14:textFill>
            <w14:solidFill>
              <w14:schemeClr w14:val="tx1"/>
            </w14:solidFill>
          </w14:textFill>
        </w:rPr>
      </w:pPr>
    </w:p>
    <w:p>
      <w:pPr>
        <w:spacing w:before="240" w:beforeLines="100" w:after="240" w:afterLines="100" w:line="44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br w:type="page"/>
      </w:r>
    </w:p>
    <w:p>
      <w:pPr>
        <w:spacing w:line="440" w:lineRule="exact"/>
        <w:rPr>
          <w:rFonts w:ascii="仿宋" w:hAnsi="仿宋" w:eastAsia="仿宋"/>
          <w:color w:val="000000" w:themeColor="text1"/>
          <w:szCs w:val="21"/>
          <w:highlight w:val="none"/>
          <w14:textFill>
            <w14:solidFill>
              <w14:schemeClr w14:val="tx1"/>
            </w14:solidFill>
          </w14:textFill>
        </w:rPr>
      </w:pPr>
    </w:p>
    <w:p>
      <w:pPr>
        <w:spacing w:before="240" w:beforeLines="100" w:after="240" w:afterLines="100" w:line="440" w:lineRule="exact"/>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28"/>
          <w:szCs w:val="28"/>
          <w:highlight w:val="none"/>
          <w:lang w:val="en-US" w:eastAsia="zh-CN"/>
          <w14:textFill>
            <w14:solidFill>
              <w14:schemeClr w14:val="tx1"/>
            </w14:solidFill>
          </w14:textFill>
        </w:rPr>
        <w:t>四</w:t>
      </w:r>
      <w:r>
        <w:rPr>
          <w:rFonts w:hint="eastAsia" w:ascii="仿宋" w:hAnsi="仿宋" w:eastAsia="仿宋"/>
          <w:b/>
          <w:color w:val="000000" w:themeColor="text1"/>
          <w:sz w:val="28"/>
          <w:szCs w:val="28"/>
          <w:highlight w:val="none"/>
          <w14:textFill>
            <w14:solidFill>
              <w14:schemeClr w14:val="tx1"/>
            </w14:solidFill>
          </w14:textFill>
        </w:rPr>
        <w:t>）投标人基本情况表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116"/>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p>
        </w:tc>
        <w:tc>
          <w:tcPr>
            <w:tcW w:w="7239" w:type="dxa"/>
            <w:gridSpan w:val="9"/>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注册地址</w:t>
            </w:r>
          </w:p>
        </w:tc>
        <w:tc>
          <w:tcPr>
            <w:tcW w:w="3608" w:type="dxa"/>
            <w:gridSpan w:val="5"/>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124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c>
          <w:tcPr>
            <w:tcW w:w="2385" w:type="dxa"/>
            <w:gridSpan w:val="3"/>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Merge w:val="restart"/>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p>
        </w:tc>
        <w:tc>
          <w:tcPr>
            <w:tcW w:w="111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2492" w:type="dxa"/>
            <w:gridSpan w:val="4"/>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124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p>
        </w:tc>
        <w:tc>
          <w:tcPr>
            <w:tcW w:w="2385" w:type="dxa"/>
            <w:gridSpan w:val="3"/>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Merge w:val="continue"/>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111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  真</w:t>
            </w:r>
          </w:p>
        </w:tc>
        <w:tc>
          <w:tcPr>
            <w:tcW w:w="2492" w:type="dxa"/>
            <w:gridSpan w:val="4"/>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124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  址</w:t>
            </w:r>
          </w:p>
        </w:tc>
        <w:tc>
          <w:tcPr>
            <w:tcW w:w="2385" w:type="dxa"/>
            <w:gridSpan w:val="3"/>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tc>
        <w:tc>
          <w:tcPr>
            <w:tcW w:w="111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1021"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1276"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技术职称</w:t>
            </w:r>
          </w:p>
        </w:tc>
        <w:tc>
          <w:tcPr>
            <w:tcW w:w="1701" w:type="dxa"/>
            <w:gridSpan w:val="3"/>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709"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141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技术负责人</w:t>
            </w:r>
          </w:p>
        </w:tc>
        <w:tc>
          <w:tcPr>
            <w:tcW w:w="111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1021"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1276"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技术职称</w:t>
            </w:r>
          </w:p>
        </w:tc>
        <w:tc>
          <w:tcPr>
            <w:tcW w:w="1701" w:type="dxa"/>
            <w:gridSpan w:val="3"/>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709"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141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成立时间</w:t>
            </w:r>
          </w:p>
        </w:tc>
        <w:tc>
          <w:tcPr>
            <w:tcW w:w="2137"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5102" w:type="dxa"/>
            <w:gridSpan w:val="7"/>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企业资质等级</w:t>
            </w:r>
          </w:p>
        </w:tc>
        <w:tc>
          <w:tcPr>
            <w:tcW w:w="2137"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993" w:type="dxa"/>
            <w:vMerge w:val="restart"/>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其中</w:t>
            </w:r>
          </w:p>
        </w:tc>
        <w:tc>
          <w:tcPr>
            <w:tcW w:w="1984" w:type="dxa"/>
            <w:gridSpan w:val="4"/>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项目经理</w:t>
            </w:r>
          </w:p>
        </w:tc>
        <w:tc>
          <w:tcPr>
            <w:tcW w:w="2125"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营业执照号</w:t>
            </w:r>
          </w:p>
        </w:tc>
        <w:tc>
          <w:tcPr>
            <w:tcW w:w="2137"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993" w:type="dxa"/>
            <w:vMerge w:val="continue"/>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1984" w:type="dxa"/>
            <w:gridSpan w:val="4"/>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高级职称人员</w:t>
            </w:r>
          </w:p>
        </w:tc>
        <w:tc>
          <w:tcPr>
            <w:tcW w:w="2125"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注册资金</w:t>
            </w:r>
          </w:p>
        </w:tc>
        <w:tc>
          <w:tcPr>
            <w:tcW w:w="2137"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993" w:type="dxa"/>
            <w:vMerge w:val="continue"/>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1984" w:type="dxa"/>
            <w:gridSpan w:val="4"/>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中级职称人员</w:t>
            </w:r>
          </w:p>
        </w:tc>
        <w:tc>
          <w:tcPr>
            <w:tcW w:w="2125"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p>
        </w:tc>
        <w:tc>
          <w:tcPr>
            <w:tcW w:w="2137"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993" w:type="dxa"/>
            <w:vMerge w:val="continue"/>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1984" w:type="dxa"/>
            <w:gridSpan w:val="4"/>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初级职称人员</w:t>
            </w:r>
          </w:p>
        </w:tc>
        <w:tc>
          <w:tcPr>
            <w:tcW w:w="2125"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c>
          <w:tcPr>
            <w:tcW w:w="2137"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993" w:type="dxa"/>
            <w:vMerge w:val="continue"/>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1984" w:type="dxa"/>
            <w:gridSpan w:val="4"/>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  工</w:t>
            </w:r>
          </w:p>
        </w:tc>
        <w:tc>
          <w:tcPr>
            <w:tcW w:w="2125"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183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经营范围</w:t>
            </w:r>
          </w:p>
        </w:tc>
        <w:tc>
          <w:tcPr>
            <w:tcW w:w="7239" w:type="dxa"/>
            <w:gridSpan w:val="9"/>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183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7239" w:type="dxa"/>
            <w:gridSpan w:val="9"/>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bl>
    <w:p>
      <w:pPr>
        <w:spacing w:line="440" w:lineRule="exact"/>
        <w:rPr>
          <w:rFonts w:ascii="仿宋" w:hAnsi="仿宋" w:eastAsia="仿宋"/>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备注：若联合体参与本项目投标，联合体成员应分别提供此表。</w:t>
      </w:r>
    </w:p>
    <w:p>
      <w:pPr>
        <w:spacing w:before="240" w:beforeLines="100" w:after="240" w:afterLines="100" w:line="440" w:lineRule="exact"/>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br w:type="page"/>
      </w:r>
      <w:r>
        <w:rPr>
          <w:rFonts w:hint="eastAsia" w:ascii="仿宋" w:hAnsi="仿宋" w:eastAsia="仿宋"/>
          <w:b/>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28"/>
          <w:szCs w:val="28"/>
          <w:highlight w:val="none"/>
          <w:lang w:val="en-US" w:eastAsia="zh-CN"/>
          <w14:textFill>
            <w14:solidFill>
              <w14:schemeClr w14:val="tx1"/>
            </w14:solidFill>
          </w14:textFill>
        </w:rPr>
        <w:t>五</w:t>
      </w:r>
      <w:r>
        <w:rPr>
          <w:rFonts w:hint="eastAsia" w:ascii="仿宋" w:hAnsi="仿宋" w:eastAsia="仿宋"/>
          <w:b/>
          <w:color w:val="000000" w:themeColor="text1"/>
          <w:sz w:val="28"/>
          <w:szCs w:val="28"/>
          <w:highlight w:val="none"/>
          <w14:textFill>
            <w14:solidFill>
              <w14:schemeClr w14:val="tx1"/>
            </w14:solidFill>
          </w14:textFill>
        </w:rPr>
        <w:t>）投标人简介</w:t>
      </w:r>
    </w:p>
    <w:p>
      <w:pPr>
        <w:spacing w:before="120" w:beforeLines="50" w:after="240" w:afterLines="100" w:line="440" w:lineRule="exact"/>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（格式不限）</w:t>
      </w:r>
    </w:p>
    <w:p>
      <w:pPr>
        <w:spacing w:before="120" w:beforeLines="50" w:after="240" w:afterLines="100" w:line="440" w:lineRule="exact"/>
        <w:rPr>
          <w:rFonts w:ascii="仿宋" w:hAnsi="仿宋" w:eastAsia="仿宋"/>
          <w:b/>
          <w:color w:val="000000" w:themeColor="text1"/>
          <w:szCs w:val="21"/>
          <w:highlight w:val="none"/>
          <w14:textFill>
            <w14:solidFill>
              <w14:schemeClr w14:val="tx1"/>
            </w14:solidFill>
          </w14:textFill>
        </w:rPr>
      </w:pPr>
    </w:p>
    <w:p>
      <w:pPr>
        <w:spacing w:before="120" w:beforeLines="50" w:after="240" w:afterLines="100" w:line="440" w:lineRule="exact"/>
        <w:jc w:val="center"/>
        <w:rPr>
          <w:rFonts w:ascii="仿宋" w:hAnsi="仿宋" w:eastAsia="仿宋"/>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br w:type="page"/>
      </w:r>
      <w:r>
        <w:rPr>
          <w:rFonts w:hint="eastAsia" w:ascii="仿宋" w:hAnsi="仿宋" w:eastAsia="仿宋"/>
          <w:b/>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28"/>
          <w:szCs w:val="28"/>
          <w:highlight w:val="none"/>
          <w:lang w:val="en-US" w:eastAsia="zh-CN"/>
          <w14:textFill>
            <w14:solidFill>
              <w14:schemeClr w14:val="tx1"/>
            </w14:solidFill>
          </w14:textFill>
        </w:rPr>
        <w:t>六</w:t>
      </w:r>
      <w:r>
        <w:rPr>
          <w:rFonts w:hint="eastAsia" w:ascii="仿宋" w:hAnsi="仿宋" w:eastAsia="仿宋"/>
          <w:b/>
          <w:color w:val="000000" w:themeColor="text1"/>
          <w:sz w:val="28"/>
          <w:szCs w:val="28"/>
          <w:highlight w:val="none"/>
          <w14:textFill>
            <w14:solidFill>
              <w14:schemeClr w14:val="tx1"/>
            </w14:solidFill>
          </w14:textFill>
        </w:rPr>
        <w:t>）项目经理简历表</w:t>
      </w:r>
    </w:p>
    <w:p>
      <w:pPr>
        <w:spacing w:line="440" w:lineRule="exact"/>
        <w:jc w:val="center"/>
        <w:rPr>
          <w:rFonts w:ascii="仿宋" w:hAnsi="仿宋" w:eastAsia="仿宋"/>
          <w:b/>
          <w:color w:val="000000" w:themeColor="text1"/>
          <w:sz w:val="28"/>
          <w:szCs w:val="28"/>
          <w:highlight w:val="none"/>
          <w14:textFill>
            <w14:solidFill>
              <w14:schemeClr w14:val="tx1"/>
            </w14:solidFill>
          </w14:textFill>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035"/>
        <w:gridCol w:w="1134"/>
        <w:gridCol w:w="1275"/>
        <w:gridCol w:w="203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5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  名</w:t>
            </w:r>
          </w:p>
        </w:tc>
        <w:tc>
          <w:tcPr>
            <w:tcW w:w="1035"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1134"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龄</w:t>
            </w:r>
          </w:p>
        </w:tc>
        <w:tc>
          <w:tcPr>
            <w:tcW w:w="1275"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2035"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学历</w:t>
            </w:r>
          </w:p>
        </w:tc>
        <w:tc>
          <w:tcPr>
            <w:tcW w:w="2160"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5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  称</w:t>
            </w:r>
          </w:p>
        </w:tc>
        <w:tc>
          <w:tcPr>
            <w:tcW w:w="1035"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1134"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  务</w:t>
            </w:r>
          </w:p>
        </w:tc>
        <w:tc>
          <w:tcPr>
            <w:tcW w:w="1275"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2035"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拟在本工程任职</w:t>
            </w:r>
          </w:p>
        </w:tc>
        <w:tc>
          <w:tcPr>
            <w:tcW w:w="2160"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525" w:type="dxa"/>
            <w:gridSpan w:val="3"/>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执业注册资格等级</w:t>
            </w:r>
          </w:p>
        </w:tc>
        <w:tc>
          <w:tcPr>
            <w:tcW w:w="1275"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2035"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专业</w:t>
            </w:r>
          </w:p>
        </w:tc>
        <w:tc>
          <w:tcPr>
            <w:tcW w:w="2160"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525" w:type="dxa"/>
            <w:gridSpan w:val="3"/>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安全生产考核合格证书</w:t>
            </w:r>
          </w:p>
        </w:tc>
        <w:tc>
          <w:tcPr>
            <w:tcW w:w="5470" w:type="dxa"/>
            <w:gridSpan w:val="3"/>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56" w:type="dxa"/>
            <w:vAlign w:val="center"/>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毕业学校</w:t>
            </w:r>
          </w:p>
        </w:tc>
        <w:tc>
          <w:tcPr>
            <w:tcW w:w="7639" w:type="dxa"/>
            <w:gridSpan w:val="5"/>
            <w:vAlign w:val="center"/>
          </w:tcPr>
          <w:p>
            <w:pPr>
              <w:spacing w:line="440" w:lineRule="exact"/>
              <w:ind w:firstLine="840" w:firstLineChars="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95" w:type="dxa"/>
            <w:gridSpan w:val="6"/>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5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  间</w:t>
            </w:r>
          </w:p>
        </w:tc>
        <w:tc>
          <w:tcPr>
            <w:tcW w:w="3444" w:type="dxa"/>
            <w:gridSpan w:val="3"/>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参加过的类似项目名称</w:t>
            </w:r>
          </w:p>
        </w:tc>
        <w:tc>
          <w:tcPr>
            <w:tcW w:w="4195"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56" w:type="dxa"/>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c>
          <w:tcPr>
            <w:tcW w:w="3444" w:type="dxa"/>
            <w:gridSpan w:val="3"/>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c>
          <w:tcPr>
            <w:tcW w:w="4195" w:type="dxa"/>
            <w:gridSpan w:val="2"/>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56" w:type="dxa"/>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c>
          <w:tcPr>
            <w:tcW w:w="3444" w:type="dxa"/>
            <w:gridSpan w:val="3"/>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c>
          <w:tcPr>
            <w:tcW w:w="4195" w:type="dxa"/>
            <w:gridSpan w:val="2"/>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56" w:type="dxa"/>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c>
          <w:tcPr>
            <w:tcW w:w="3444" w:type="dxa"/>
            <w:gridSpan w:val="3"/>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c>
          <w:tcPr>
            <w:tcW w:w="4195" w:type="dxa"/>
            <w:gridSpan w:val="2"/>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56" w:type="dxa"/>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c>
          <w:tcPr>
            <w:tcW w:w="3444" w:type="dxa"/>
            <w:gridSpan w:val="3"/>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c>
          <w:tcPr>
            <w:tcW w:w="4195" w:type="dxa"/>
            <w:gridSpan w:val="2"/>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56" w:type="dxa"/>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c>
          <w:tcPr>
            <w:tcW w:w="3444" w:type="dxa"/>
            <w:gridSpan w:val="3"/>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c>
          <w:tcPr>
            <w:tcW w:w="4195" w:type="dxa"/>
            <w:gridSpan w:val="2"/>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56" w:type="dxa"/>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c>
          <w:tcPr>
            <w:tcW w:w="3444" w:type="dxa"/>
            <w:gridSpan w:val="3"/>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c>
          <w:tcPr>
            <w:tcW w:w="4195" w:type="dxa"/>
            <w:gridSpan w:val="2"/>
            <w:vAlign w:val="center"/>
          </w:tcPr>
          <w:p>
            <w:pPr>
              <w:spacing w:line="440" w:lineRule="exact"/>
              <w:ind w:left="400"/>
              <w:jc w:val="center"/>
              <w:rPr>
                <w:rFonts w:ascii="宋体" w:hAnsi="宋体" w:cs="宋体"/>
                <w:color w:val="000000" w:themeColor="text1"/>
                <w:szCs w:val="21"/>
                <w:highlight w:val="none"/>
                <w14:textFill>
                  <w14:solidFill>
                    <w14:schemeClr w14:val="tx1"/>
                  </w14:solidFill>
                </w14:textFill>
              </w:rPr>
            </w:pPr>
          </w:p>
        </w:tc>
      </w:tr>
    </w:tbl>
    <w:p>
      <w:pPr>
        <w:spacing w:line="440" w:lineRule="exact"/>
        <w:ind w:left="4110" w:leftChars="1957"/>
        <w:jc w:val="left"/>
        <w:rPr>
          <w:rFonts w:ascii="宋体" w:hAnsi="宋体" w:cs="宋体"/>
          <w:color w:val="000000" w:themeColor="text1"/>
          <w:szCs w:val="21"/>
          <w:highlight w:val="none"/>
          <w14:textFill>
            <w14:solidFill>
              <w14:schemeClr w14:val="tx1"/>
            </w14:solidFill>
          </w14:textFill>
        </w:rPr>
      </w:pPr>
    </w:p>
    <w:p>
      <w:pPr>
        <w:spacing w:line="440" w:lineRule="exact"/>
        <w:ind w:left="4110" w:leftChars="1957"/>
        <w:jc w:val="right"/>
        <w:rPr>
          <w:rFonts w:hint="eastAsia" w:ascii="宋体" w:hAnsi="宋体" w:cs="宋体"/>
          <w:color w:val="000000" w:themeColor="text1"/>
          <w:szCs w:val="21"/>
          <w:highlight w:val="none"/>
          <w14:textFill>
            <w14:solidFill>
              <w14:schemeClr w14:val="tx1"/>
            </w14:solidFill>
          </w14:textFill>
        </w:rPr>
      </w:pPr>
    </w:p>
    <w:p>
      <w:pPr>
        <w:spacing w:line="440" w:lineRule="exact"/>
        <w:ind w:left="4110" w:leftChars="1957"/>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投标人：（盖单位章）</w:t>
      </w:r>
    </w:p>
    <w:p>
      <w:pPr>
        <w:spacing w:line="440" w:lineRule="exact"/>
        <w:ind w:left="4110" w:leftChars="1957"/>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p>
      <w:pPr>
        <w:spacing w:line="440" w:lineRule="exact"/>
        <w:ind w:firstLine="422" w:firstLineChars="200"/>
        <w:rPr>
          <w:rFonts w:ascii="仿宋" w:hAnsi="仿宋" w:eastAsia="仿宋"/>
          <w:b/>
          <w:color w:val="000000" w:themeColor="text1"/>
          <w:szCs w:val="21"/>
          <w:highlight w:val="none"/>
          <w14:textFill>
            <w14:solidFill>
              <w14:schemeClr w14:val="tx1"/>
            </w14:solidFill>
          </w14:textFill>
        </w:rPr>
      </w:pPr>
    </w:p>
    <w:p>
      <w:pPr>
        <w:spacing w:line="440" w:lineRule="exact"/>
        <w:ind w:firstLine="422" w:firstLineChars="200"/>
        <w:rPr>
          <w:rFonts w:ascii="仿宋" w:hAnsi="仿宋" w:eastAsia="仿宋"/>
          <w:b/>
          <w:color w:val="000000" w:themeColor="text1"/>
          <w:szCs w:val="21"/>
          <w:highlight w:val="none"/>
          <w14:textFill>
            <w14:solidFill>
              <w14:schemeClr w14:val="tx1"/>
            </w14:solidFill>
          </w14:textFill>
        </w:rPr>
      </w:pPr>
    </w:p>
    <w:p>
      <w:pPr>
        <w:spacing w:line="440" w:lineRule="exact"/>
        <w:ind w:firstLine="422" w:firstLineChars="200"/>
        <w:rPr>
          <w:rFonts w:ascii="仿宋" w:hAnsi="仿宋" w:eastAsia="仿宋"/>
          <w:b/>
          <w:color w:val="000000" w:themeColor="text1"/>
          <w:szCs w:val="21"/>
          <w:highlight w:val="none"/>
          <w14:textFill>
            <w14:solidFill>
              <w14:schemeClr w14:val="tx1"/>
            </w14:solidFill>
          </w14:textFill>
        </w:rPr>
      </w:pPr>
    </w:p>
    <w:p>
      <w:pPr>
        <w:spacing w:line="440" w:lineRule="exact"/>
        <w:ind w:firstLine="422" w:firstLineChars="200"/>
        <w:rPr>
          <w:rFonts w:ascii="仿宋" w:hAnsi="仿宋" w:eastAsia="仿宋"/>
          <w:b/>
          <w:color w:val="000000" w:themeColor="text1"/>
          <w:szCs w:val="21"/>
          <w:highlight w:val="none"/>
          <w14:textFill>
            <w14:solidFill>
              <w14:schemeClr w14:val="tx1"/>
            </w14:solidFill>
          </w14:textFill>
        </w:rPr>
      </w:pPr>
    </w:p>
    <w:p>
      <w:pPr>
        <w:spacing w:line="440" w:lineRule="exact"/>
        <w:ind w:firstLine="422" w:firstLineChars="200"/>
        <w:rPr>
          <w:rFonts w:ascii="仿宋" w:hAnsi="仿宋" w:eastAsia="仿宋"/>
          <w:b/>
          <w:color w:val="000000" w:themeColor="text1"/>
          <w:szCs w:val="21"/>
          <w:highlight w:val="none"/>
          <w14:textFill>
            <w14:solidFill>
              <w14:schemeClr w14:val="tx1"/>
            </w14:solidFill>
          </w14:textFill>
        </w:rPr>
      </w:pPr>
    </w:p>
    <w:p>
      <w:pPr>
        <w:numPr>
          <w:ilvl w:val="0"/>
          <w:numId w:val="0"/>
        </w:numPr>
        <w:spacing w:before="240" w:beforeLines="100" w:after="240" w:afterLines="100" w:line="440" w:lineRule="exact"/>
        <w:jc w:val="both"/>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lang w:eastAsia="zh-CN"/>
          <w14:textFill>
            <w14:solidFill>
              <w14:schemeClr w14:val="tx1"/>
            </w14:solidFill>
          </w14:textFill>
        </w:rPr>
        <w:t>（</w:t>
      </w:r>
      <w:r>
        <w:rPr>
          <w:rFonts w:hint="eastAsia" w:ascii="仿宋" w:hAnsi="仿宋" w:eastAsia="仿宋"/>
          <w:b/>
          <w:color w:val="000000" w:themeColor="text1"/>
          <w:sz w:val="28"/>
          <w:szCs w:val="28"/>
          <w:highlight w:val="none"/>
          <w:lang w:val="en-US" w:eastAsia="zh-CN"/>
          <w14:textFill>
            <w14:solidFill>
              <w14:schemeClr w14:val="tx1"/>
            </w14:solidFill>
          </w14:textFill>
        </w:rPr>
        <w:t>七）</w:t>
      </w:r>
      <w:r>
        <w:rPr>
          <w:rFonts w:hint="eastAsia" w:ascii="仿宋" w:hAnsi="仿宋" w:eastAsia="仿宋"/>
          <w:b/>
          <w:color w:val="000000" w:themeColor="text1"/>
          <w:sz w:val="28"/>
          <w:szCs w:val="28"/>
          <w:highlight w:val="none"/>
          <w14:textFill>
            <w14:solidFill>
              <w14:schemeClr w14:val="tx1"/>
            </w14:solidFill>
          </w14:textFill>
        </w:rPr>
        <w:t>资格审查资料</w:t>
      </w:r>
    </w:p>
    <w:p>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（1）营业执照；</w:t>
      </w:r>
    </w:p>
    <w:p>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（2）资质证书；</w:t>
      </w:r>
    </w:p>
    <w:p>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（3）安全生产许可证；</w:t>
      </w:r>
    </w:p>
    <w:p>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lang w:eastAsia="zh-CN"/>
          <w14:textFill>
            <w14:solidFill>
              <w14:schemeClr w14:val="tx1"/>
            </w14:solidFill>
          </w14:textFill>
        </w:rPr>
        <w:t>施工负责人</w:t>
      </w:r>
      <w:r>
        <w:rPr>
          <w:rFonts w:hint="eastAsia" w:ascii="宋体" w:hAnsi="宋体"/>
          <w:color w:val="000000" w:themeColor="text1"/>
          <w:szCs w:val="21"/>
          <w:highlight w:val="none"/>
          <w14:textFill>
            <w14:solidFill>
              <w14:schemeClr w14:val="tx1"/>
            </w14:solidFill>
          </w14:textFill>
        </w:rPr>
        <w:t>资格要求：水利水电专业</w:t>
      </w:r>
      <w:r>
        <w:rPr>
          <w:rFonts w:hint="eastAsia" w:ascii="宋体" w:hAnsi="宋体"/>
          <w:color w:val="000000" w:themeColor="text1"/>
          <w:szCs w:val="21"/>
          <w:highlight w:val="none"/>
          <w:lang w:val="en-US" w:eastAsia="zh-CN"/>
          <w14:textFill>
            <w14:solidFill>
              <w14:schemeClr w14:val="tx1"/>
            </w14:solidFill>
          </w14:textFill>
        </w:rPr>
        <w:t>二</w:t>
      </w:r>
      <w:r>
        <w:rPr>
          <w:rFonts w:hint="eastAsia" w:ascii="宋体" w:hAnsi="宋体"/>
          <w:color w:val="000000" w:themeColor="text1"/>
          <w:szCs w:val="21"/>
          <w:highlight w:val="none"/>
          <w14:textFill>
            <w14:solidFill>
              <w14:schemeClr w14:val="tx1"/>
            </w14:solidFill>
          </w14:textFill>
        </w:rPr>
        <w:t>级（</w:t>
      </w:r>
      <w:r>
        <w:rPr>
          <w:rFonts w:hint="eastAsia" w:ascii="宋体" w:hAnsi="宋体"/>
          <w:color w:val="000000" w:themeColor="text1"/>
          <w:szCs w:val="21"/>
          <w:highlight w:val="none"/>
          <w:lang w:eastAsia="zh-CN"/>
          <w14:textFill>
            <w14:solidFill>
              <w14:schemeClr w14:val="tx1"/>
            </w14:solidFill>
          </w14:textFill>
        </w:rPr>
        <w:t>不</w:t>
      </w:r>
      <w:r>
        <w:rPr>
          <w:rFonts w:hint="eastAsia" w:ascii="宋体" w:hAnsi="宋体"/>
          <w:color w:val="000000" w:themeColor="text1"/>
          <w:szCs w:val="21"/>
          <w:highlight w:val="none"/>
          <w14:textFill>
            <w14:solidFill>
              <w14:schemeClr w14:val="tx1"/>
            </w14:solidFill>
          </w14:textFill>
        </w:rPr>
        <w:t>含临时）注册建造师资格（中标后需押证上岗）证书和有效的本人身份证；安全生产考核合格证书（安全生产考核B证）；</w:t>
      </w:r>
    </w:p>
    <w:p>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施工企业</w:t>
      </w:r>
      <w:r>
        <w:rPr>
          <w:rFonts w:hint="eastAsia" w:ascii="宋体" w:hAnsi="宋体"/>
          <w:color w:val="000000" w:themeColor="text1"/>
          <w:szCs w:val="21"/>
          <w:highlight w:val="none"/>
          <w14:textFill>
            <w14:solidFill>
              <w14:schemeClr w14:val="tx1"/>
            </w14:solidFill>
          </w14:textFill>
        </w:rPr>
        <w:t>其他人员：企业主要负责人（法定代表人）必须执有有效的A类安全生产考核合格证；技术负责人必须具备水利类专业中级及以上职称（按《关于印发江西省非国有企业</w:t>
      </w:r>
      <w:r>
        <w:rPr>
          <w:rFonts w:hint="eastAsia" w:ascii="宋体" w:hAnsi="宋体"/>
          <w:color w:val="000000" w:themeColor="text1"/>
          <w:szCs w:val="21"/>
          <w:highlight w:val="none"/>
          <w:lang w:eastAsia="zh-CN"/>
          <w14:textFill>
            <w14:solidFill>
              <w14:schemeClr w14:val="tx1"/>
            </w14:solidFill>
          </w14:textFill>
        </w:rPr>
        <w:t>中及工程师及以上</w:t>
      </w:r>
      <w:r>
        <w:rPr>
          <w:rFonts w:hint="eastAsia" w:ascii="宋体" w:hAnsi="宋体"/>
          <w:color w:val="000000" w:themeColor="text1"/>
          <w:szCs w:val="21"/>
          <w:highlight w:val="none"/>
          <w14:textFill>
            <w14:solidFill>
              <w14:schemeClr w14:val="tx1"/>
            </w14:solidFill>
          </w14:textFill>
        </w:rPr>
        <w:t>等3个专业技术资格条件（试行）的通知》（赣人发〔2005〕11号）规定，非国有企业技术职称无效）；专职安全员必须执有有效的C类安全生产考核合格证；安全生产考核合格证为省级或以上水行政主管部门颁发的；</w:t>
      </w:r>
    </w:p>
    <w:p>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本项目不接受联合体投标</w:t>
      </w:r>
      <w:r>
        <w:rPr>
          <w:rFonts w:hint="eastAsia" w:ascii="宋体" w:hAnsi="宋体"/>
          <w:color w:val="000000" w:themeColor="text1"/>
          <w:szCs w:val="21"/>
          <w:highlight w:val="none"/>
          <w14:textFill>
            <w14:solidFill>
              <w14:schemeClr w14:val="tx1"/>
            </w14:solidFill>
          </w14:textFill>
        </w:rPr>
        <w:t>。</w:t>
      </w:r>
    </w:p>
    <w:p>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投标人近三年（20</w:t>
      </w:r>
      <w:r>
        <w:rPr>
          <w:rFonts w:hint="eastAsia" w:ascii="宋体" w:hAnsi="宋体"/>
          <w:color w:val="000000" w:themeColor="text1"/>
          <w:szCs w:val="21"/>
          <w:highlight w:val="none"/>
          <w:lang w:val="en-US" w:eastAsia="zh-CN"/>
          <w14:textFill>
            <w14:solidFill>
              <w14:schemeClr w14:val="tx1"/>
            </w14:solidFill>
          </w14:textFill>
        </w:rPr>
        <w:t>21</w:t>
      </w:r>
      <w:r>
        <w:rPr>
          <w:rFonts w:hint="eastAsia" w:ascii="宋体" w:hAnsi="宋体"/>
          <w:color w:val="000000" w:themeColor="text1"/>
          <w:szCs w:val="21"/>
          <w:highlight w:val="none"/>
          <w14:textFill>
            <w14:solidFill>
              <w14:schemeClr w14:val="tx1"/>
            </w14:solidFill>
          </w14:textFill>
        </w:rPr>
        <w:t>、20</w:t>
      </w:r>
      <w:r>
        <w:rPr>
          <w:rFonts w:hint="eastAsia" w:ascii="宋体" w:hAnsi="宋体"/>
          <w:color w:val="000000" w:themeColor="text1"/>
          <w:szCs w:val="21"/>
          <w:highlight w:val="none"/>
          <w:lang w:val="en-US" w:eastAsia="zh-CN"/>
          <w14:textFill>
            <w14:solidFill>
              <w14:schemeClr w14:val="tx1"/>
            </w14:solidFill>
          </w14:textFill>
        </w:rPr>
        <w:t>22</w:t>
      </w:r>
      <w:r>
        <w:rPr>
          <w:rFonts w:hint="eastAsia" w:ascii="宋体" w:hAnsi="宋体"/>
          <w:color w:val="000000" w:themeColor="text1"/>
          <w:szCs w:val="21"/>
          <w:highlight w:val="none"/>
          <w14:textFill>
            <w14:solidFill>
              <w14:schemeClr w14:val="tx1"/>
            </w14:solidFill>
          </w14:textFill>
        </w:rPr>
        <w:t>、20</w:t>
      </w: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）未处于被责令停业，投标资格未被取消，财产未被接管、冻结、破产状态；投标人36个月内在中华人民共和国境内没有发生被住房和城乡建设行政主管部门通报的骗取中标、重大工程质量、安全生产事故问题；</w:t>
      </w:r>
      <w:r>
        <w:rPr>
          <w:rFonts w:hint="eastAsia" w:ascii="宋体" w:hAnsi="宋体"/>
          <w:color w:val="000000" w:themeColor="text1"/>
          <w:szCs w:val="21"/>
          <w:highlight w:val="none"/>
          <w:lang w:eastAsia="zh-CN"/>
          <w14:textFill>
            <w14:solidFill>
              <w14:schemeClr w14:val="tx1"/>
            </w14:solidFill>
          </w14:textFill>
        </w:rPr>
        <w:t>投标人无被住房和城乡建设行政主管部门作出限制在本地区投标且在限制期内的行政处罚；</w:t>
      </w:r>
      <w:r>
        <w:rPr>
          <w:rFonts w:hint="eastAsia" w:ascii="宋体" w:hAnsi="宋体"/>
          <w:color w:val="000000" w:themeColor="text1"/>
          <w:szCs w:val="21"/>
          <w:highlight w:val="none"/>
          <w14:textFill>
            <w14:solidFill>
              <w14:schemeClr w14:val="tx1"/>
            </w14:solidFill>
          </w14:textFill>
        </w:rPr>
        <w:t>（出具加盖公章的承诺书）。</w:t>
      </w:r>
    </w:p>
    <w:p>
      <w:pPr>
        <w:spacing w:line="400" w:lineRule="exact"/>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8）投标保证金转账凭证。</w:t>
      </w:r>
    </w:p>
    <w:p>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p>
    <w:p>
      <w:pPr>
        <w:spacing w:line="400" w:lineRule="exact"/>
        <w:ind w:firstLine="422"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br w:type="page"/>
      </w:r>
      <w:r>
        <w:rPr>
          <w:rFonts w:hint="eastAsia" w:ascii="仿宋" w:hAnsi="仿宋" w:eastAsia="仿宋"/>
          <w:b/>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28"/>
          <w:szCs w:val="28"/>
          <w:highlight w:val="none"/>
          <w:lang w:val="en-US" w:eastAsia="zh-CN"/>
          <w14:textFill>
            <w14:solidFill>
              <w14:schemeClr w14:val="tx1"/>
            </w14:solidFill>
          </w14:textFill>
        </w:rPr>
        <w:t>八</w:t>
      </w:r>
      <w:r>
        <w:rPr>
          <w:rFonts w:hint="eastAsia" w:ascii="仿宋" w:hAnsi="仿宋" w:eastAsia="仿宋"/>
          <w:b/>
          <w:color w:val="000000" w:themeColor="text1"/>
          <w:sz w:val="28"/>
          <w:szCs w:val="28"/>
          <w:highlight w:val="none"/>
          <w14:textFill>
            <w14:solidFill>
              <w14:schemeClr w14:val="tx1"/>
            </w14:solidFill>
          </w14:textFill>
        </w:rPr>
        <w:t>）承诺书</w:t>
      </w:r>
    </w:p>
    <w:p>
      <w:pPr>
        <w:spacing w:after="120" w:afterLines="50" w:line="40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致：（招标人名称）</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我方在此声明，我方拟派往（招标项目名称）（以下简称“本项目”）的施工负责人（项目经理）现阶段没有担任任何在建工程项目的项目经理，并郑重承诺如下：</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一、严格按照国家及江西省有关法律法规参与本次投标，保证杜绝挂靠、转包、串标、围标等违法行为。</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二、我方企业未被依法责令停业、未被列入国家信用信息共享平台或信用中国网上的失信企业黑名单、不存在法律法规规定不允许参加招标投标活动的其他任何情形。</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三、我方近三年（20</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年、20</w:t>
      </w:r>
      <w:r>
        <w:rPr>
          <w:rFonts w:hint="eastAsia" w:ascii="宋体" w:hAnsi="宋体" w:cs="宋体"/>
          <w:color w:val="000000" w:themeColor="text1"/>
          <w:szCs w:val="21"/>
          <w:highlight w:val="none"/>
          <w:lang w:val="en-US" w:eastAsia="zh-CN"/>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年、20</w:t>
      </w:r>
      <w:r>
        <w:rPr>
          <w:rFonts w:hint="eastAsia" w:ascii="宋体" w:hAnsi="宋体" w:cs="宋体"/>
          <w:color w:val="000000" w:themeColor="text1"/>
          <w:szCs w:val="21"/>
          <w:highlight w:val="none"/>
          <w:lang w:val="en-US" w:eastAsia="zh-CN"/>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年）未处于被责令停业，投标资格未被取消，财产未被接管、冻结，破产状态。</w:t>
      </w:r>
      <w:r>
        <w:rPr>
          <w:rFonts w:hint="eastAsia"/>
          <w:color w:val="000000" w:themeColor="text1"/>
          <w:highlight w:val="none"/>
          <w14:textFill>
            <w14:solidFill>
              <w14:schemeClr w14:val="tx1"/>
            </w14:solidFill>
          </w14:textFill>
        </w:rPr>
        <w:t>投标人36个月内在中华人民共和国境内没有发生被住房和城乡建设行政主管部门通报的骗取中标、重大工程质量、安全生产事故问题；</w:t>
      </w:r>
      <w:r>
        <w:rPr>
          <w:rFonts w:hint="eastAsia"/>
          <w:color w:val="000000" w:themeColor="text1"/>
          <w:highlight w:val="none"/>
          <w:lang w:eastAsia="zh-CN"/>
          <w14:textFill>
            <w14:solidFill>
              <w14:schemeClr w14:val="tx1"/>
            </w14:solidFill>
          </w14:textFill>
        </w:rPr>
        <w:t>投标人无被住房和城乡建设行政主管部门作出限制在本地区投标且在限制期内的行政处罚；</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拟派施工项目经理、项目总工程师、施工关键岗位人员均为我单位职工，没有正在被设区市及以上建设行政主管部门取消投标资格；未经贵方书面同意，自参加招标始，我方不单方面换施工负责人（施工项目经理）、项目总工程师、设计团队、施工关键岗位人员；一旦中标，拟派施工项目经理则在合同工期内不同时承接其它工程。</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五、我方承诺截止招标之日，无拖欠农民工工资现象。本工程中标后，也不拖欠农民工工资。一旦发生，我方愿接受贵方的任何处罚。</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六、我方保证本次投标所有内容和资料均真实、有效、准确，并愿意承担因我方就此弄虚作假所引起的一切法律后果。</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七、我方承担编制招标文件所涉及的一切费用，不论招标结果如何，招标人和招标代理机构对上述费用不负任何责任，也不向招标人和招标代理机构提出解释的要求。</w:t>
      </w:r>
    </w:p>
    <w:p>
      <w:pPr>
        <w:spacing w:line="40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八、</w:t>
      </w:r>
      <w:r>
        <w:rPr>
          <w:rFonts w:hint="eastAsia" w:ascii="宋体" w:hAnsi="宋体" w:cs="宋体"/>
          <w:color w:val="000000" w:themeColor="text1"/>
          <w:szCs w:val="21"/>
          <w:highlight w:val="none"/>
          <w:lang w:val="en-US" w:eastAsia="zh-CN"/>
          <w14:textFill>
            <w14:solidFill>
              <w14:schemeClr w14:val="tx1"/>
            </w14:solidFill>
          </w14:textFill>
        </w:rPr>
        <w:t>若</w:t>
      </w:r>
      <w:r>
        <w:rPr>
          <w:rFonts w:hint="eastAsia" w:cs="Times New Roman"/>
          <w:color w:val="000000" w:themeColor="text1"/>
          <w:szCs w:val="21"/>
          <w:highlight w:val="none"/>
          <w:lang w:val="en-US" w:eastAsia="zh-CN"/>
          <w14:textFill>
            <w14:solidFill>
              <w14:schemeClr w14:val="tx1"/>
            </w14:solidFill>
          </w14:textFill>
        </w:rPr>
        <w:t>中标后</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在</w:t>
      </w:r>
      <w:r>
        <w:rPr>
          <w:rFonts w:hint="eastAsia" w:cs="Times New Roman"/>
          <w:color w:val="000000" w:themeColor="text1"/>
          <w:szCs w:val="21"/>
          <w:highlight w:val="none"/>
          <w:lang w:val="en-US" w:eastAsia="zh-CN"/>
          <w14:textFill>
            <w14:solidFill>
              <w14:schemeClr w14:val="tx1"/>
            </w14:solidFill>
          </w14:textFill>
        </w:rPr>
        <w:t>7</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日内办好与项目所在地的村民委员会及周边村民的清淤相关协定（淤泥临时堆放、淤泥外运道路使用同意书等）</w:t>
      </w:r>
      <w:r>
        <w:rPr>
          <w:rFonts w:hint="eastAsia" w:cs="Times New Roman"/>
          <w:color w:val="000000" w:themeColor="text1"/>
          <w:szCs w:val="21"/>
          <w:highlight w:val="none"/>
          <w:lang w:val="en-US" w:eastAsia="zh-CN"/>
          <w14:textFill>
            <w14:solidFill>
              <w14:schemeClr w14:val="tx1"/>
            </w14:solidFill>
          </w14:textFill>
        </w:rPr>
        <w:t>。</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若违背以上承诺，我方自愿无条件接受如下处理：</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①招标人有权没收投标保证金，并取消投标资格。如我方中标并已开工，可随时中止与我方的合同及没收履约保证金，并无条件接受有关监督部门列入国家信用信息共享平台或信用中国网上上的失信企业黑名单；</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②接受停止投标等其它处罚。</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p>
    <w:p>
      <w:pPr>
        <w:spacing w:line="400" w:lineRule="exact"/>
        <w:ind w:left="4110" w:leftChars="1957"/>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投标人：（盖单位章）</w:t>
      </w:r>
    </w:p>
    <w:p>
      <w:pPr>
        <w:spacing w:line="400" w:lineRule="exact"/>
        <w:ind w:left="4110" w:leftChars="1957"/>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法定代表人或其委托代理人：（签字或盖章）</w:t>
      </w:r>
    </w:p>
    <w:p>
      <w:pPr>
        <w:spacing w:line="400" w:lineRule="exact"/>
        <w:ind w:left="4110" w:leftChars="1957" w:firstLine="2940" w:firstLineChars="14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p>
      <w:pPr>
        <w:numPr>
          <w:ilvl w:val="0"/>
          <w:numId w:val="0"/>
        </w:numPr>
        <w:spacing w:before="240" w:beforeLines="100" w:after="240" w:afterLines="100" w:line="440" w:lineRule="exact"/>
        <w:ind w:leftChars="0"/>
        <w:jc w:val="center"/>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br w:type="page"/>
      </w:r>
      <w:r>
        <w:rPr>
          <w:rFonts w:hint="eastAsia" w:ascii="仿宋" w:hAnsi="仿宋" w:eastAsia="仿宋"/>
          <w:b/>
          <w:color w:val="000000" w:themeColor="text1"/>
          <w:sz w:val="28"/>
          <w:szCs w:val="28"/>
          <w:highlight w:val="none"/>
          <w:lang w:eastAsia="zh-CN"/>
          <w14:textFill>
            <w14:solidFill>
              <w14:schemeClr w14:val="tx1"/>
            </w14:solidFill>
          </w14:textFill>
        </w:rPr>
        <w:t>（</w:t>
      </w:r>
      <w:r>
        <w:rPr>
          <w:rFonts w:hint="eastAsia" w:ascii="仿宋" w:hAnsi="仿宋" w:eastAsia="仿宋"/>
          <w:b/>
          <w:color w:val="000000" w:themeColor="text1"/>
          <w:sz w:val="28"/>
          <w:szCs w:val="28"/>
          <w:highlight w:val="none"/>
          <w:lang w:val="en-US" w:eastAsia="zh-CN"/>
          <w14:textFill>
            <w14:solidFill>
              <w14:schemeClr w14:val="tx1"/>
            </w14:solidFill>
          </w14:textFill>
        </w:rPr>
        <w:t>九）</w:t>
      </w:r>
      <w:r>
        <w:rPr>
          <w:rFonts w:hint="eastAsia" w:ascii="仿宋" w:hAnsi="仿宋" w:eastAsia="仿宋"/>
          <w:b/>
          <w:color w:val="000000" w:themeColor="text1"/>
          <w:sz w:val="28"/>
          <w:szCs w:val="28"/>
          <w:highlight w:val="none"/>
          <w14:textFill>
            <w14:solidFill>
              <w14:schemeClr w14:val="tx1"/>
            </w14:solidFill>
          </w14:textFill>
        </w:rPr>
        <w:t>其他材料</w:t>
      </w:r>
    </w:p>
    <w:p>
      <w:pPr>
        <w:numPr>
          <w:ilvl w:val="0"/>
          <w:numId w:val="0"/>
        </w:numPr>
        <w:spacing w:before="240" w:beforeLines="100" w:after="240" w:afterLines="100" w:line="440" w:lineRule="exact"/>
        <w:ind w:leftChars="0"/>
        <w:jc w:val="center"/>
        <w:rPr>
          <w:rFonts w:hint="eastAsia" w:ascii="仿宋" w:hAnsi="仿宋" w:eastAsia="仿宋"/>
          <w:b/>
          <w:color w:val="000000" w:themeColor="text1"/>
          <w:sz w:val="28"/>
          <w:szCs w:val="28"/>
          <w:highlight w:val="none"/>
          <w:lang w:eastAsia="zh-CN"/>
          <w14:textFill>
            <w14:solidFill>
              <w14:schemeClr w14:val="tx1"/>
            </w14:solidFill>
          </w14:textFill>
        </w:rPr>
      </w:pPr>
      <w:r>
        <w:rPr>
          <w:rFonts w:hint="eastAsia" w:ascii="仿宋" w:hAnsi="仿宋" w:eastAsia="仿宋"/>
          <w:b/>
          <w:color w:val="000000" w:themeColor="text1"/>
          <w:sz w:val="28"/>
          <w:szCs w:val="28"/>
          <w:highlight w:val="none"/>
          <w:lang w:eastAsia="zh-CN"/>
          <w14:textFill>
            <w14:solidFill>
              <w14:schemeClr w14:val="tx1"/>
            </w14:solidFill>
          </w14:textFill>
        </w:rPr>
        <w:t>（投标自认为需要提供的材料）</w:t>
      </w:r>
    </w:p>
    <w:p>
      <w:pPr>
        <w:spacing w:line="440" w:lineRule="exact"/>
        <w:ind w:right="420" w:firstLine="2205" w:firstLineChars="1050"/>
        <w:jc w:val="righ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spacing w:line="440" w:lineRule="exact"/>
        <w:ind w:right="420"/>
        <w:jc w:val="left"/>
        <w:rPr>
          <w:rFonts w:ascii="仿宋" w:hAnsi="仿宋" w:eastAsia="仿宋"/>
          <w:color w:val="000000" w:themeColor="text1"/>
          <w:szCs w:val="21"/>
          <w:highlight w:val="none"/>
          <w14:textFill>
            <w14:solidFill>
              <w14:schemeClr w14:val="tx1"/>
            </w14:solidFill>
          </w14:textFill>
        </w:rPr>
      </w:pPr>
    </w:p>
    <w:p>
      <w:pPr>
        <w:ind w:right="282"/>
        <w:jc w:val="right"/>
        <w:rPr>
          <w:rFonts w:ascii="仿宋_GB2312" w:hAnsi="宋体" w:eastAsia="仿宋_GB2312" w:cs="宋体"/>
          <w:b/>
          <w:bCs/>
          <w:color w:val="000000" w:themeColor="text1"/>
          <w:spacing w:val="20"/>
          <w:sz w:val="36"/>
          <w:szCs w:val="36"/>
          <w:highlight w:val="none"/>
          <w14:textFill>
            <w14:solidFill>
              <w14:schemeClr w14:val="tx1"/>
            </w14:solidFill>
          </w14:textFill>
        </w:rPr>
      </w:pPr>
    </w:p>
    <w:p>
      <w:pPr>
        <w:ind w:right="1082"/>
        <w:rPr>
          <w:rFonts w:ascii="仿宋_GB2312" w:hAnsi="宋体" w:eastAsia="仿宋_GB2312" w:cs="宋体"/>
          <w:b/>
          <w:bCs/>
          <w:color w:val="000000" w:themeColor="text1"/>
          <w:spacing w:val="20"/>
          <w:sz w:val="36"/>
          <w:szCs w:val="36"/>
          <w:highlight w:val="none"/>
          <w14:textFill>
            <w14:solidFill>
              <w14:schemeClr w14:val="tx1"/>
            </w14:solidFill>
          </w14:textFill>
        </w:rPr>
      </w:pPr>
    </w:p>
    <w:p>
      <w:pPr>
        <w:ind w:right="282"/>
        <w:jc w:val="right"/>
        <w:rPr>
          <w:rFonts w:ascii="仿宋_GB2312" w:eastAsia="仿宋_GB2312"/>
          <w:b/>
          <w:bCs/>
          <w:color w:val="000000" w:themeColor="text1"/>
          <w:spacing w:val="20"/>
          <w:sz w:val="36"/>
          <w:szCs w:val="36"/>
          <w:highlight w:val="none"/>
          <w14:textFill>
            <w14:solidFill>
              <w14:schemeClr w14:val="tx1"/>
            </w14:solidFill>
          </w14:textFill>
        </w:rPr>
      </w:pPr>
      <w:r>
        <w:rPr>
          <w:rFonts w:hint="eastAsia" w:ascii="仿宋_GB2312" w:hAnsi="宋体" w:eastAsia="仿宋_GB2312" w:cs="宋体"/>
          <w:b/>
          <w:bCs/>
          <w:color w:val="000000" w:themeColor="text1"/>
          <w:spacing w:val="20"/>
          <w:sz w:val="36"/>
          <w:szCs w:val="36"/>
          <w:highlight w:val="none"/>
          <w14:textFill>
            <w14:solidFill>
              <w14:schemeClr w14:val="tx1"/>
            </w14:solidFill>
          </w14:textFill>
        </w:rPr>
        <w:t xml:space="preserve"> (正、副)本</w:t>
      </w:r>
    </w:p>
    <w:p>
      <w:pPr>
        <w:ind w:right="82"/>
        <w:jc w:val="right"/>
        <w:rPr>
          <w:rFonts w:ascii="仿宋_GB2312" w:hAnsi="宋体" w:eastAsia="仿宋_GB2312" w:cs="仿宋_GB2312"/>
          <w:color w:val="000000" w:themeColor="text1"/>
          <w:spacing w:val="20"/>
          <w:sz w:val="24"/>
          <w:highlight w:val="none"/>
          <w14:textFill>
            <w14:solidFill>
              <w14:schemeClr w14:val="tx1"/>
            </w14:solidFill>
          </w14:textFill>
        </w:rPr>
      </w:pPr>
    </w:p>
    <w:p>
      <w:pPr>
        <w:spacing w:before="240" w:beforeLines="100" w:after="240" w:afterLines="100" w:line="360" w:lineRule="auto"/>
        <w:ind w:right="79"/>
        <w:jc w:val="center"/>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庐山市西牯岭矿山开发项目清淤工程</w:t>
      </w:r>
    </w:p>
    <w:p>
      <w:pPr>
        <w:jc w:val="center"/>
        <w:rPr>
          <w:rFonts w:ascii="仿宋" w:hAnsi="仿宋" w:eastAsia="仿宋"/>
          <w:b/>
          <w:bCs/>
          <w:color w:val="000000" w:themeColor="text1"/>
          <w:sz w:val="72"/>
          <w:szCs w:val="72"/>
          <w:highlight w:val="none"/>
          <w14:textFill>
            <w14:solidFill>
              <w14:schemeClr w14:val="tx1"/>
            </w14:solidFill>
          </w14:textFill>
        </w:rPr>
      </w:pPr>
      <w:r>
        <w:rPr>
          <w:rFonts w:hint="eastAsia" w:ascii="仿宋" w:hAnsi="仿宋" w:eastAsia="仿宋" w:cs="宋体"/>
          <w:b/>
          <w:bCs/>
          <w:color w:val="000000" w:themeColor="text1"/>
          <w:sz w:val="72"/>
          <w:szCs w:val="72"/>
          <w:highlight w:val="none"/>
          <w14:textFill>
            <w14:solidFill>
              <w14:schemeClr w14:val="tx1"/>
            </w14:solidFill>
          </w14:textFill>
        </w:rPr>
        <w:t>投  标  文  件</w:t>
      </w:r>
    </w:p>
    <w:p>
      <w:pPr>
        <w:jc w:val="center"/>
        <w:rPr>
          <w:rFonts w:ascii="仿宋" w:hAnsi="仿宋" w:eastAsia="仿宋"/>
          <w:bCs/>
          <w:color w:val="000000" w:themeColor="text1"/>
          <w:sz w:val="36"/>
          <w:szCs w:val="36"/>
          <w:highlight w:val="none"/>
          <w14:textFill>
            <w14:solidFill>
              <w14:schemeClr w14:val="tx1"/>
            </w14:solidFill>
          </w14:textFill>
        </w:rPr>
      </w:pPr>
      <w:r>
        <w:rPr>
          <w:rFonts w:hint="eastAsia" w:ascii="仿宋" w:hAnsi="仿宋" w:eastAsia="仿宋" w:cs="宋体"/>
          <w:bCs/>
          <w:color w:val="000000" w:themeColor="text1"/>
          <w:sz w:val="36"/>
          <w:szCs w:val="36"/>
          <w:highlight w:val="none"/>
          <w14:textFill>
            <w14:solidFill>
              <w14:schemeClr w14:val="tx1"/>
            </w14:solidFill>
          </w14:textFill>
        </w:rPr>
        <w:t>（技术标专用格式）</w:t>
      </w:r>
    </w:p>
    <w:p>
      <w:pPr>
        <w:rPr>
          <w:rFonts w:ascii="仿宋" w:hAnsi="仿宋" w:eastAsia="仿宋"/>
          <w:b/>
          <w:bCs/>
          <w:color w:val="000000" w:themeColor="text1"/>
          <w:sz w:val="48"/>
          <w:szCs w:val="48"/>
          <w:highlight w:val="none"/>
          <w14:textFill>
            <w14:solidFill>
              <w14:schemeClr w14:val="tx1"/>
            </w14:solidFill>
          </w14:textFill>
        </w:rPr>
      </w:pPr>
    </w:p>
    <w:p>
      <w:pPr>
        <w:spacing w:line="600" w:lineRule="exact"/>
        <w:rPr>
          <w:rFonts w:ascii="仿宋" w:hAnsi="仿宋" w:eastAsia="仿宋"/>
          <w:b/>
          <w:bCs/>
          <w:color w:val="000000" w:themeColor="text1"/>
          <w:sz w:val="36"/>
          <w:szCs w:val="36"/>
          <w:highlight w:val="none"/>
          <w14:textFill>
            <w14:solidFill>
              <w14:schemeClr w14:val="tx1"/>
            </w14:solidFill>
          </w14:textFill>
        </w:rPr>
      </w:pPr>
    </w:p>
    <w:p>
      <w:pPr>
        <w:spacing w:line="600" w:lineRule="exact"/>
        <w:rPr>
          <w:rFonts w:ascii="仿宋" w:hAnsi="仿宋" w:eastAsia="仿宋"/>
          <w:b/>
          <w:bCs/>
          <w:color w:val="000000" w:themeColor="text1"/>
          <w:sz w:val="36"/>
          <w:szCs w:val="36"/>
          <w:highlight w:val="none"/>
          <w14:textFill>
            <w14:solidFill>
              <w14:schemeClr w14:val="tx1"/>
            </w14:solidFill>
          </w14:textFill>
        </w:rPr>
      </w:pPr>
    </w:p>
    <w:p>
      <w:pPr>
        <w:spacing w:line="600" w:lineRule="exact"/>
        <w:rPr>
          <w:rFonts w:ascii="仿宋" w:hAnsi="仿宋" w:eastAsia="仿宋"/>
          <w:b/>
          <w:bCs/>
          <w:color w:val="000000" w:themeColor="text1"/>
          <w:sz w:val="36"/>
          <w:szCs w:val="36"/>
          <w:highlight w:val="none"/>
          <w14:textFill>
            <w14:solidFill>
              <w14:schemeClr w14:val="tx1"/>
            </w14:solidFill>
          </w14:textFill>
        </w:rPr>
      </w:pPr>
    </w:p>
    <w:p>
      <w:pPr>
        <w:spacing w:line="800" w:lineRule="exact"/>
        <w:ind w:left="424" w:leftChars="202"/>
        <w:rPr>
          <w:rFonts w:ascii="仿宋" w:hAnsi="仿宋" w:eastAsia="仿宋"/>
          <w:b/>
          <w:bCs/>
          <w:color w:val="000000" w:themeColor="text1"/>
          <w:sz w:val="36"/>
          <w:szCs w:val="36"/>
          <w:highlight w:val="none"/>
          <w14:textFill>
            <w14:solidFill>
              <w14:schemeClr w14:val="tx1"/>
            </w14:solidFill>
          </w14:textFill>
        </w:rPr>
      </w:pPr>
      <w:r>
        <w:rPr>
          <w:rFonts w:hint="eastAsia" w:ascii="仿宋" w:hAnsi="仿宋" w:eastAsia="仿宋" w:cs="宋体"/>
          <w:b/>
          <w:bCs/>
          <w:color w:val="000000" w:themeColor="text1"/>
          <w:spacing w:val="50"/>
          <w:sz w:val="36"/>
          <w:szCs w:val="36"/>
          <w:highlight w:val="none"/>
          <w14:textFill>
            <w14:solidFill>
              <w14:schemeClr w14:val="tx1"/>
            </w14:solidFill>
          </w14:textFill>
        </w:rPr>
        <w:t>投标单位</w:t>
      </w:r>
      <w:r>
        <w:rPr>
          <w:rFonts w:hint="eastAsia" w:ascii="仿宋" w:hAnsi="仿宋" w:eastAsia="仿宋" w:cs="宋体"/>
          <w:b/>
          <w:bCs/>
          <w:color w:val="000000" w:themeColor="text1"/>
          <w:spacing w:val="40"/>
          <w:sz w:val="36"/>
          <w:szCs w:val="36"/>
          <w:highlight w:val="none"/>
          <w14:textFill>
            <w14:solidFill>
              <w14:schemeClr w14:val="tx1"/>
            </w14:solidFill>
          </w14:textFill>
        </w:rPr>
        <w:t xml:space="preserve">：             </w:t>
      </w:r>
      <w:r>
        <w:rPr>
          <w:rFonts w:hint="eastAsia" w:ascii="仿宋" w:hAnsi="仿宋" w:eastAsia="仿宋" w:cs="宋体"/>
          <w:b/>
          <w:bCs/>
          <w:color w:val="000000" w:themeColor="text1"/>
          <w:sz w:val="36"/>
          <w:szCs w:val="36"/>
          <w:highlight w:val="none"/>
          <w14:textFill>
            <w14:solidFill>
              <w14:schemeClr w14:val="tx1"/>
            </w14:solidFill>
          </w14:textFill>
        </w:rPr>
        <w:t xml:space="preserve">（章）  </w:t>
      </w:r>
    </w:p>
    <w:p>
      <w:pPr>
        <w:spacing w:line="800" w:lineRule="exact"/>
        <w:ind w:left="424" w:leftChars="202"/>
        <w:rPr>
          <w:rFonts w:ascii="仿宋" w:hAnsi="仿宋" w:eastAsia="仿宋"/>
          <w:b/>
          <w:bCs/>
          <w:color w:val="000000" w:themeColor="text1"/>
          <w:sz w:val="36"/>
          <w:szCs w:val="36"/>
          <w:highlight w:val="none"/>
          <w14:textFill>
            <w14:solidFill>
              <w14:schemeClr w14:val="tx1"/>
            </w14:solidFill>
          </w14:textFill>
        </w:rPr>
      </w:pPr>
      <w:r>
        <w:rPr>
          <w:rFonts w:hint="eastAsia" w:ascii="仿宋" w:hAnsi="仿宋" w:eastAsia="仿宋" w:cs="宋体"/>
          <w:b/>
          <w:bCs/>
          <w:color w:val="000000" w:themeColor="text1"/>
          <w:sz w:val="36"/>
          <w:szCs w:val="36"/>
          <w:highlight w:val="none"/>
          <w14:textFill>
            <w14:solidFill>
              <w14:schemeClr w14:val="tx1"/>
            </w14:solidFill>
          </w14:textFill>
        </w:rPr>
        <w:t xml:space="preserve">法定代表人：                   （章）  </w:t>
      </w:r>
    </w:p>
    <w:p>
      <w:pPr>
        <w:spacing w:line="800" w:lineRule="exact"/>
        <w:ind w:left="424" w:leftChars="202"/>
        <w:rPr>
          <w:rFonts w:ascii="仿宋" w:hAnsi="仿宋" w:eastAsia="仿宋" w:cs="宋体"/>
          <w:b/>
          <w:bCs/>
          <w:color w:val="000000" w:themeColor="text1"/>
          <w:sz w:val="36"/>
          <w:szCs w:val="36"/>
          <w:highlight w:val="none"/>
          <w14:textFill>
            <w14:solidFill>
              <w14:schemeClr w14:val="tx1"/>
            </w14:solidFill>
          </w14:textFill>
        </w:rPr>
      </w:pPr>
      <w:r>
        <w:rPr>
          <w:rFonts w:hint="eastAsia" w:ascii="仿宋" w:hAnsi="仿宋" w:eastAsia="仿宋" w:cs="宋体"/>
          <w:b/>
          <w:bCs/>
          <w:color w:val="000000" w:themeColor="text1"/>
          <w:sz w:val="36"/>
          <w:szCs w:val="36"/>
          <w:highlight w:val="none"/>
          <w14:textFill>
            <w14:solidFill>
              <w14:schemeClr w14:val="tx1"/>
            </w14:solidFill>
          </w14:textFill>
        </w:rPr>
        <w:t>联  系  人：</w:t>
      </w:r>
    </w:p>
    <w:p>
      <w:pPr>
        <w:spacing w:line="800" w:lineRule="exact"/>
        <w:ind w:left="424" w:leftChars="202"/>
        <w:rPr>
          <w:rFonts w:ascii="仿宋" w:hAnsi="仿宋" w:eastAsia="仿宋"/>
          <w:b/>
          <w:bCs/>
          <w:color w:val="000000" w:themeColor="text1"/>
          <w:sz w:val="36"/>
          <w:szCs w:val="36"/>
          <w:highlight w:val="none"/>
          <w14:textFill>
            <w14:solidFill>
              <w14:schemeClr w14:val="tx1"/>
            </w14:solidFill>
          </w14:textFill>
        </w:rPr>
      </w:pPr>
      <w:r>
        <w:rPr>
          <w:rFonts w:hint="eastAsia" w:ascii="仿宋" w:hAnsi="仿宋" w:eastAsia="仿宋" w:cs="宋体"/>
          <w:b/>
          <w:bCs/>
          <w:color w:val="000000" w:themeColor="text1"/>
          <w:sz w:val="36"/>
          <w:szCs w:val="36"/>
          <w:highlight w:val="none"/>
          <w14:textFill>
            <w14:solidFill>
              <w14:schemeClr w14:val="tx1"/>
            </w14:solidFill>
          </w14:textFill>
        </w:rPr>
        <w:t>电 话：</w:t>
      </w:r>
    </w:p>
    <w:p>
      <w:pPr>
        <w:spacing w:line="800" w:lineRule="exact"/>
        <w:ind w:left="424" w:leftChars="202"/>
        <w:rPr>
          <w:rFonts w:ascii="仿宋" w:hAnsi="仿宋" w:eastAsia="仿宋"/>
          <w:b/>
          <w:bCs/>
          <w:color w:val="000000" w:themeColor="text1"/>
          <w:sz w:val="36"/>
          <w:szCs w:val="36"/>
          <w:highlight w:val="none"/>
          <w14:textFill>
            <w14:solidFill>
              <w14:schemeClr w14:val="tx1"/>
            </w14:solidFill>
          </w14:textFill>
        </w:rPr>
      </w:pPr>
      <w:r>
        <w:rPr>
          <w:rFonts w:hint="eastAsia" w:ascii="仿宋" w:hAnsi="仿宋" w:eastAsia="仿宋" w:cs="宋体"/>
          <w:b/>
          <w:bCs/>
          <w:color w:val="000000" w:themeColor="text1"/>
          <w:spacing w:val="40"/>
          <w:sz w:val="36"/>
          <w:szCs w:val="36"/>
          <w:highlight w:val="none"/>
          <w14:textFill>
            <w14:solidFill>
              <w14:schemeClr w14:val="tx1"/>
            </w14:solidFill>
          </w14:textFill>
        </w:rPr>
        <w:t>投递日期：</w:t>
      </w: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Cs w:val="21"/>
          <w:highlight w:val="none"/>
          <w14:textFill>
            <w14:solidFill>
              <w14:schemeClr w14:val="tx1"/>
            </w14:solidFill>
          </w14:textFill>
        </w:rPr>
      </w:pPr>
    </w:p>
    <w:p>
      <w:pPr>
        <w:spacing w:line="440" w:lineRule="exact"/>
        <w:jc w:val="center"/>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br w:type="page"/>
      </w:r>
      <w:r>
        <w:rPr>
          <w:rFonts w:hint="eastAsia" w:ascii="仿宋" w:hAnsi="仿宋" w:eastAsia="仿宋"/>
          <w:b/>
          <w:color w:val="000000" w:themeColor="text1"/>
          <w:sz w:val="32"/>
          <w:szCs w:val="32"/>
          <w:highlight w:val="none"/>
          <w14:textFill>
            <w14:solidFill>
              <w14:schemeClr w14:val="tx1"/>
            </w14:solidFill>
          </w14:textFill>
        </w:rPr>
        <w:t>目  录</w:t>
      </w:r>
    </w:p>
    <w:p>
      <w:pPr>
        <w:spacing w:line="440" w:lineRule="exact"/>
        <w:rPr>
          <w:rFonts w:ascii="仿宋" w:hAnsi="仿宋" w:eastAsia="仿宋"/>
          <w:b/>
          <w:color w:val="000000" w:themeColor="text1"/>
          <w:szCs w:val="21"/>
          <w:highlight w:val="none"/>
          <w14:textFill>
            <w14:solidFill>
              <w14:schemeClr w14:val="tx1"/>
            </w14:solidFill>
          </w14:textFill>
        </w:rPr>
      </w:pPr>
    </w:p>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r>
        <w:rPr>
          <w:color w:val="000000" w:themeColor="text1"/>
          <w:szCs w:val="21"/>
          <w:highlight w:val="none"/>
          <w14:textFill>
            <w14:solidFill>
              <w14:schemeClr w14:val="tx1"/>
            </w14:solidFill>
          </w14:textFill>
        </w:rPr>
        <w:t>施工组织设计</w:t>
      </w:r>
    </w:p>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（二）拟投入的主要施工机械设备表</w:t>
      </w:r>
    </w:p>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（三）拟派人员情况表</w:t>
      </w:r>
    </w:p>
    <w:p>
      <w:pPr>
        <w:spacing w:before="240" w:beforeLines="100" w:after="240" w:afterLines="100" w:line="440" w:lineRule="exact"/>
        <w:ind w:firstLine="560" w:firstLineChars="200"/>
        <w:jc w:val="both"/>
        <w:rPr>
          <w:rFonts w:hint="default" w:ascii="仿宋" w:hAnsi="仿宋" w:eastAsia="仿宋"/>
          <w:b/>
          <w:color w:val="000000" w:themeColor="text1"/>
          <w:sz w:val="28"/>
          <w:szCs w:val="28"/>
          <w:highlight w:val="none"/>
          <w:lang w:val="en-US" w:eastAsia="zh-CN"/>
          <w14:textFill>
            <w14:solidFill>
              <w14:schemeClr w14:val="tx1"/>
            </w14:solidFill>
          </w14:textFill>
        </w:rPr>
      </w:pPr>
      <w:bookmarkStart w:id="484" w:name="_Toc355789910"/>
      <w:bookmarkStart w:id="485" w:name="_Toc352238357"/>
      <w:bookmarkStart w:id="486" w:name="_Toc355788082"/>
      <w:bookmarkStart w:id="487" w:name="_Toc352575366"/>
      <w:bookmarkStart w:id="488" w:name="_Toc355790274"/>
      <w:r>
        <w:rPr>
          <w:rFonts w:hint="eastAsia" w:ascii="仿宋" w:hAnsi="仿宋" w:eastAsia="仿宋"/>
          <w:color w:val="000000" w:themeColor="text1"/>
          <w:sz w:val="28"/>
          <w:szCs w:val="28"/>
          <w:highlight w:val="none"/>
          <w14:textFill>
            <w14:solidFill>
              <w14:schemeClr w14:val="tx1"/>
            </w14:solidFill>
          </w14:textFill>
        </w:rPr>
        <w:br w:type="page"/>
      </w:r>
      <w:bookmarkEnd w:id="484"/>
      <w:bookmarkEnd w:id="485"/>
      <w:bookmarkEnd w:id="486"/>
      <w:bookmarkEnd w:id="487"/>
      <w:bookmarkEnd w:id="488"/>
      <w:r>
        <w:rPr>
          <w:rFonts w:ascii="仿宋" w:hAnsi="仿宋" w:eastAsia="仿宋"/>
          <w:b/>
          <w:color w:val="000000" w:themeColor="text1"/>
          <w:sz w:val="28"/>
          <w:szCs w:val="28"/>
          <w:highlight w:val="none"/>
          <w14:textFill>
            <w14:solidFill>
              <w14:schemeClr w14:val="tx1"/>
            </w14:solidFill>
          </w14:textFill>
        </w:rPr>
        <w:t>施工组织设计</w:t>
      </w:r>
      <w:r>
        <w:rPr>
          <w:rFonts w:hint="eastAsia" w:ascii="仿宋" w:hAnsi="仿宋" w:eastAsia="仿宋"/>
          <w:b/>
          <w:color w:val="000000" w:themeColor="text1"/>
          <w:sz w:val="28"/>
          <w:szCs w:val="28"/>
          <w:highlight w:val="none"/>
          <w:lang w:eastAsia="zh-CN"/>
          <w14:textFill>
            <w14:solidFill>
              <w14:schemeClr w14:val="tx1"/>
            </w14:solidFill>
          </w14:textFill>
        </w:rPr>
        <w:t>（</w:t>
      </w:r>
      <w:r>
        <w:rPr>
          <w:rFonts w:hint="eastAsia" w:ascii="仿宋" w:hAnsi="仿宋" w:eastAsia="仿宋"/>
          <w:b/>
          <w:color w:val="000000" w:themeColor="text1"/>
          <w:sz w:val="28"/>
          <w:szCs w:val="28"/>
          <w:highlight w:val="none"/>
          <w:lang w:val="en-US" w:eastAsia="zh-CN"/>
          <w14:textFill>
            <w14:solidFill>
              <w14:schemeClr w14:val="tx1"/>
            </w14:solidFill>
          </w14:textFill>
        </w:rPr>
        <w:t>格式自拟）</w:t>
      </w:r>
    </w:p>
    <w:p>
      <w:pPr>
        <w:spacing w:before="240" w:beforeLines="100" w:after="240" w:afterLines="100" w:line="440" w:lineRule="exact"/>
        <w:ind w:firstLine="562" w:firstLineChars="200"/>
        <w:jc w:val="center"/>
        <w:rPr>
          <w:rFonts w:ascii="仿宋" w:hAnsi="仿宋" w:eastAsia="仿宋"/>
          <w:b/>
          <w:color w:val="000000" w:themeColor="text1"/>
          <w:sz w:val="28"/>
          <w:szCs w:val="28"/>
          <w:highlight w:val="none"/>
          <w14:textFill>
            <w14:solidFill>
              <w14:schemeClr w14:val="tx1"/>
            </w14:solidFill>
          </w14:textFill>
        </w:rPr>
      </w:pPr>
    </w:p>
    <w:p>
      <w:pPr>
        <w:spacing w:before="240" w:beforeLines="100" w:after="240" w:afterLines="100" w:line="440" w:lineRule="exact"/>
        <w:ind w:firstLine="560" w:firstLineChars="200"/>
        <w:jc w:val="center"/>
        <w:rPr>
          <w:rFonts w:ascii="仿宋" w:hAnsi="仿宋" w:eastAsia="仿宋"/>
          <w:color w:val="000000" w:themeColor="text1"/>
          <w:sz w:val="28"/>
          <w:szCs w:val="28"/>
          <w:highlight w:val="none"/>
          <w14:textFill>
            <w14:solidFill>
              <w14:schemeClr w14:val="tx1"/>
            </w14:solidFill>
          </w14:textFill>
        </w:rPr>
      </w:pPr>
    </w:p>
    <w:p>
      <w:pPr>
        <w:spacing w:before="240" w:beforeLines="100" w:after="240" w:afterLines="100" w:line="440" w:lineRule="exact"/>
        <w:ind w:firstLine="560" w:firstLineChars="200"/>
        <w:jc w:val="center"/>
        <w:rPr>
          <w:rFonts w:ascii="仿宋" w:hAnsi="仿宋" w:eastAsia="仿宋"/>
          <w:color w:val="000000" w:themeColor="text1"/>
          <w:sz w:val="28"/>
          <w:szCs w:val="28"/>
          <w:highlight w:val="none"/>
          <w14:textFill>
            <w14:solidFill>
              <w14:schemeClr w14:val="tx1"/>
            </w14:solidFill>
          </w14:textFill>
        </w:rPr>
      </w:pPr>
    </w:p>
    <w:p>
      <w:pPr>
        <w:spacing w:before="240" w:beforeLines="100" w:after="240" w:afterLines="100" w:line="440" w:lineRule="exact"/>
        <w:ind w:firstLine="560" w:firstLineChars="200"/>
        <w:jc w:val="center"/>
        <w:rPr>
          <w:rFonts w:ascii="仿宋" w:hAnsi="仿宋" w:eastAsia="仿宋"/>
          <w:color w:val="000000" w:themeColor="text1"/>
          <w:sz w:val="28"/>
          <w:szCs w:val="28"/>
          <w:highlight w:val="none"/>
          <w14:textFill>
            <w14:solidFill>
              <w14:schemeClr w14:val="tx1"/>
            </w14:solidFill>
          </w14:textFill>
        </w:rPr>
      </w:pPr>
    </w:p>
    <w:p>
      <w:pPr>
        <w:spacing w:before="240" w:beforeLines="100" w:after="240" w:afterLines="100" w:line="440" w:lineRule="exact"/>
        <w:ind w:firstLine="560" w:firstLineChars="200"/>
        <w:jc w:val="center"/>
        <w:rPr>
          <w:rFonts w:ascii="仿宋" w:hAnsi="仿宋" w:eastAsia="仿宋"/>
          <w:color w:val="000000" w:themeColor="text1"/>
          <w:sz w:val="28"/>
          <w:szCs w:val="28"/>
          <w:highlight w:val="none"/>
          <w14:textFill>
            <w14:solidFill>
              <w14:schemeClr w14:val="tx1"/>
            </w14:solidFill>
          </w14:textFill>
        </w:rPr>
      </w:pPr>
    </w:p>
    <w:p>
      <w:pPr>
        <w:spacing w:before="240" w:beforeLines="100" w:after="240" w:afterLines="100" w:line="440" w:lineRule="exact"/>
        <w:ind w:firstLine="560" w:firstLineChars="200"/>
        <w:jc w:val="center"/>
        <w:rPr>
          <w:rFonts w:ascii="仿宋" w:hAnsi="仿宋" w:eastAsia="仿宋"/>
          <w:color w:val="000000" w:themeColor="text1"/>
          <w:sz w:val="28"/>
          <w:szCs w:val="28"/>
          <w:highlight w:val="none"/>
          <w14:textFill>
            <w14:solidFill>
              <w14:schemeClr w14:val="tx1"/>
            </w14:solidFill>
          </w14:textFill>
        </w:rPr>
      </w:pPr>
    </w:p>
    <w:p>
      <w:pPr>
        <w:spacing w:before="240" w:beforeLines="100" w:after="240" w:afterLines="100" w:line="440" w:lineRule="exact"/>
        <w:ind w:firstLine="560" w:firstLineChars="200"/>
        <w:jc w:val="center"/>
        <w:rPr>
          <w:rFonts w:ascii="仿宋" w:hAnsi="仿宋" w:eastAsia="仿宋"/>
          <w:color w:val="000000" w:themeColor="text1"/>
          <w:sz w:val="28"/>
          <w:szCs w:val="28"/>
          <w:highlight w:val="none"/>
          <w14:textFill>
            <w14:solidFill>
              <w14:schemeClr w14:val="tx1"/>
            </w14:solidFill>
          </w14:textFill>
        </w:rPr>
      </w:pPr>
    </w:p>
    <w:p>
      <w:pPr>
        <w:spacing w:before="240" w:beforeLines="100" w:after="240" w:afterLines="100" w:line="440" w:lineRule="exact"/>
        <w:ind w:firstLine="560" w:firstLineChars="200"/>
        <w:jc w:val="center"/>
        <w:rPr>
          <w:rFonts w:ascii="仿宋" w:hAnsi="仿宋" w:eastAsia="仿宋"/>
          <w:color w:val="000000" w:themeColor="text1"/>
          <w:sz w:val="28"/>
          <w:szCs w:val="28"/>
          <w:highlight w:val="none"/>
          <w14:textFill>
            <w14:solidFill>
              <w14:schemeClr w14:val="tx1"/>
            </w14:solidFill>
          </w14:textFill>
        </w:rPr>
      </w:pPr>
    </w:p>
    <w:p>
      <w:pPr>
        <w:spacing w:before="240" w:beforeLines="100" w:after="240" w:afterLines="100" w:line="440" w:lineRule="exact"/>
        <w:ind w:firstLine="560" w:firstLineChars="200"/>
        <w:jc w:val="center"/>
        <w:rPr>
          <w:rFonts w:ascii="仿宋" w:hAnsi="仿宋" w:eastAsia="仿宋"/>
          <w:color w:val="000000" w:themeColor="text1"/>
          <w:sz w:val="28"/>
          <w:szCs w:val="28"/>
          <w:highlight w:val="none"/>
          <w14:textFill>
            <w14:solidFill>
              <w14:schemeClr w14:val="tx1"/>
            </w14:solidFill>
          </w14:textFill>
        </w:rPr>
      </w:pPr>
    </w:p>
    <w:p>
      <w:pPr>
        <w:spacing w:before="240" w:beforeLines="100" w:after="240" w:afterLines="100" w:line="440" w:lineRule="exact"/>
        <w:ind w:firstLine="560" w:firstLineChars="200"/>
        <w:jc w:val="center"/>
        <w:rPr>
          <w:rFonts w:ascii="仿宋" w:hAnsi="仿宋" w:eastAsia="仿宋"/>
          <w:color w:val="000000" w:themeColor="text1"/>
          <w:sz w:val="28"/>
          <w:szCs w:val="28"/>
          <w:highlight w:val="none"/>
          <w14:textFill>
            <w14:solidFill>
              <w14:schemeClr w14:val="tx1"/>
            </w14:solidFill>
          </w14:textFill>
        </w:rPr>
      </w:pPr>
    </w:p>
    <w:p>
      <w:pPr>
        <w:spacing w:before="240" w:beforeLines="100" w:after="240" w:afterLines="100" w:line="440" w:lineRule="exact"/>
        <w:ind w:firstLine="560" w:firstLineChars="200"/>
        <w:jc w:val="center"/>
        <w:rPr>
          <w:rFonts w:ascii="仿宋" w:hAnsi="仿宋" w:eastAsia="仿宋"/>
          <w:color w:val="000000" w:themeColor="text1"/>
          <w:sz w:val="28"/>
          <w:szCs w:val="28"/>
          <w:highlight w:val="none"/>
          <w14:textFill>
            <w14:solidFill>
              <w14:schemeClr w14:val="tx1"/>
            </w14:solidFill>
          </w14:textFill>
        </w:rPr>
      </w:pPr>
    </w:p>
    <w:p>
      <w:pPr>
        <w:spacing w:before="240" w:beforeLines="100" w:after="240" w:afterLines="100" w:line="440" w:lineRule="exact"/>
        <w:ind w:firstLine="560" w:firstLineChars="200"/>
        <w:jc w:val="center"/>
        <w:rPr>
          <w:rFonts w:ascii="仿宋" w:hAnsi="仿宋" w:eastAsia="仿宋"/>
          <w:b/>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br w:type="page"/>
      </w:r>
      <w:r>
        <w:rPr>
          <w:rFonts w:hint="eastAsia" w:ascii="仿宋" w:hAnsi="仿宋" w:eastAsia="仿宋"/>
          <w:b/>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28"/>
          <w:szCs w:val="28"/>
          <w:highlight w:val="none"/>
          <w:lang w:val="en-US" w:eastAsia="zh-CN"/>
          <w14:textFill>
            <w14:solidFill>
              <w14:schemeClr w14:val="tx1"/>
            </w14:solidFill>
          </w14:textFill>
        </w:rPr>
        <w:t>二</w:t>
      </w:r>
      <w:r>
        <w:rPr>
          <w:rFonts w:hint="eastAsia" w:ascii="仿宋" w:hAnsi="仿宋" w:eastAsia="仿宋"/>
          <w:b/>
          <w:color w:val="000000" w:themeColor="text1"/>
          <w:sz w:val="28"/>
          <w:szCs w:val="28"/>
          <w:highlight w:val="none"/>
          <w14:textFill>
            <w14:solidFill>
              <w14:schemeClr w14:val="tx1"/>
            </w14:solidFill>
          </w14:textFill>
        </w:rPr>
        <w:t>）拟投入的主要施工机械设备表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308"/>
        <w:gridCol w:w="2645"/>
        <w:gridCol w:w="2032"/>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990"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08"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设备名称</w:t>
            </w:r>
          </w:p>
        </w:tc>
        <w:tc>
          <w:tcPr>
            <w:tcW w:w="2645"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规格、型号</w:t>
            </w:r>
          </w:p>
        </w:tc>
        <w:tc>
          <w:tcPr>
            <w:tcW w:w="2032" w:type="dxa"/>
            <w:tcBorders>
              <w:right w:val="single" w:color="auto" w:sz="4" w:space="0"/>
            </w:tcBorders>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1311" w:type="dxa"/>
            <w:tcBorders>
              <w:left w:val="single" w:color="auto" w:sz="4" w:space="0"/>
            </w:tcBorders>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90"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308"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645"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032" w:type="dxa"/>
            <w:tcBorders>
              <w:righ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c>
          <w:tcPr>
            <w:tcW w:w="1311" w:type="dxa"/>
            <w:tcBorders>
              <w:lef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90"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308"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645"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032" w:type="dxa"/>
            <w:tcBorders>
              <w:righ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c>
          <w:tcPr>
            <w:tcW w:w="1311" w:type="dxa"/>
            <w:tcBorders>
              <w:lef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90"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308"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645"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032" w:type="dxa"/>
            <w:tcBorders>
              <w:righ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c>
          <w:tcPr>
            <w:tcW w:w="1311" w:type="dxa"/>
            <w:tcBorders>
              <w:lef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90"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308"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645"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032" w:type="dxa"/>
            <w:tcBorders>
              <w:righ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c>
          <w:tcPr>
            <w:tcW w:w="1311" w:type="dxa"/>
            <w:tcBorders>
              <w:lef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90"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308"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645"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032" w:type="dxa"/>
            <w:tcBorders>
              <w:righ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c>
          <w:tcPr>
            <w:tcW w:w="1311" w:type="dxa"/>
            <w:tcBorders>
              <w:lef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90"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308"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645"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032" w:type="dxa"/>
            <w:tcBorders>
              <w:righ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c>
          <w:tcPr>
            <w:tcW w:w="1311" w:type="dxa"/>
            <w:tcBorders>
              <w:lef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90"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308"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645"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032" w:type="dxa"/>
            <w:tcBorders>
              <w:righ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c>
          <w:tcPr>
            <w:tcW w:w="1311" w:type="dxa"/>
            <w:tcBorders>
              <w:lef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90"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308"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645"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032" w:type="dxa"/>
            <w:tcBorders>
              <w:righ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c>
          <w:tcPr>
            <w:tcW w:w="1311" w:type="dxa"/>
            <w:tcBorders>
              <w:lef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90"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308"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645"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032" w:type="dxa"/>
            <w:tcBorders>
              <w:righ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c>
          <w:tcPr>
            <w:tcW w:w="1311" w:type="dxa"/>
            <w:tcBorders>
              <w:lef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90"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308"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645"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032" w:type="dxa"/>
            <w:tcBorders>
              <w:righ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c>
          <w:tcPr>
            <w:tcW w:w="1311" w:type="dxa"/>
            <w:tcBorders>
              <w:lef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90"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308"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645"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032" w:type="dxa"/>
            <w:tcBorders>
              <w:righ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c>
          <w:tcPr>
            <w:tcW w:w="1311" w:type="dxa"/>
            <w:tcBorders>
              <w:lef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90"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308"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645"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032" w:type="dxa"/>
            <w:tcBorders>
              <w:righ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c>
          <w:tcPr>
            <w:tcW w:w="1311" w:type="dxa"/>
            <w:tcBorders>
              <w:lef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90"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308"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645"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032" w:type="dxa"/>
            <w:tcBorders>
              <w:righ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c>
          <w:tcPr>
            <w:tcW w:w="1311" w:type="dxa"/>
            <w:tcBorders>
              <w:lef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90"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308"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645" w:type="dxa"/>
          </w:tcPr>
          <w:p>
            <w:pPr>
              <w:spacing w:line="440" w:lineRule="exact"/>
              <w:rPr>
                <w:rFonts w:ascii="仿宋" w:hAnsi="仿宋" w:eastAsia="仿宋"/>
                <w:color w:val="000000" w:themeColor="text1"/>
                <w:szCs w:val="21"/>
                <w:highlight w:val="none"/>
                <w14:textFill>
                  <w14:solidFill>
                    <w14:schemeClr w14:val="tx1"/>
                  </w14:solidFill>
                </w14:textFill>
              </w:rPr>
            </w:pPr>
          </w:p>
        </w:tc>
        <w:tc>
          <w:tcPr>
            <w:tcW w:w="2032" w:type="dxa"/>
            <w:tcBorders>
              <w:righ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c>
          <w:tcPr>
            <w:tcW w:w="1311" w:type="dxa"/>
            <w:tcBorders>
              <w:left w:val="single" w:color="auto" w:sz="4" w:space="0"/>
            </w:tcBorders>
          </w:tcPr>
          <w:p>
            <w:pPr>
              <w:spacing w:line="440" w:lineRule="exact"/>
              <w:rPr>
                <w:rFonts w:ascii="仿宋" w:hAnsi="仿宋" w:eastAsia="仿宋"/>
                <w:color w:val="000000" w:themeColor="text1"/>
                <w:szCs w:val="21"/>
                <w:highlight w:val="none"/>
                <w14:textFill>
                  <w14:solidFill>
                    <w14:schemeClr w14:val="tx1"/>
                  </w14:solidFill>
                </w14:textFill>
              </w:rPr>
            </w:pPr>
          </w:p>
        </w:tc>
      </w:tr>
    </w:tbl>
    <w:p>
      <w:pPr>
        <w:spacing w:line="440" w:lineRule="exact"/>
        <w:rPr>
          <w:rFonts w:ascii="仿宋" w:hAnsi="仿宋" w:eastAsia="仿宋"/>
          <w:color w:val="000000" w:themeColor="text1"/>
          <w:szCs w:val="21"/>
          <w:highlight w:val="none"/>
          <w14:textFill>
            <w14:solidFill>
              <w14:schemeClr w14:val="tx1"/>
            </w14:solidFill>
          </w14:textFill>
        </w:rPr>
      </w:pPr>
    </w:p>
    <w:p>
      <w:pPr>
        <w:spacing w:before="240" w:beforeLines="100" w:after="240" w:afterLines="100" w:line="440" w:lineRule="exact"/>
        <w:ind w:firstLine="420" w:firstLineChars="200"/>
        <w:jc w:val="center"/>
        <w:rPr>
          <w:rFonts w:ascii="宋体" w:hAnsi="宋体" w:cs="宋体"/>
          <w:color w:val="000000" w:themeColor="text1"/>
          <w:szCs w:val="21"/>
          <w:highlight w:val="none"/>
          <w14:textFill>
            <w14:solidFill>
              <w14:schemeClr w14:val="tx1"/>
            </w14:solidFill>
          </w14:textFill>
        </w:rPr>
      </w:pPr>
    </w:p>
    <w:p>
      <w:pPr>
        <w:spacing w:line="440" w:lineRule="exact"/>
        <w:rPr>
          <w:rFonts w:ascii="宋体" w:hAnsi="宋体" w:cs="宋体"/>
          <w:color w:val="000000" w:themeColor="text1"/>
          <w:szCs w:val="21"/>
          <w:highlight w:val="none"/>
          <w14:textFill>
            <w14:solidFill>
              <w14:schemeClr w14:val="tx1"/>
            </w14:solidFill>
          </w14:textFill>
        </w:rPr>
        <w:sectPr>
          <w:headerReference r:id="rId6" w:type="default"/>
          <w:footerReference r:id="rId7" w:type="default"/>
          <w:pgSz w:w="11906" w:h="16838"/>
          <w:pgMar w:top="1418" w:right="1418" w:bottom="1418" w:left="1418" w:header="851" w:footer="992" w:gutter="0"/>
          <w:cols w:space="720" w:num="1"/>
          <w:docGrid w:linePitch="312" w:charSpace="0"/>
        </w:sectPr>
      </w:pPr>
    </w:p>
    <w:p>
      <w:pPr>
        <w:spacing w:before="240" w:beforeLines="100" w:after="240" w:afterLines="100" w:line="440" w:lineRule="exact"/>
        <w:ind w:firstLine="562" w:firstLineChars="200"/>
        <w:jc w:val="center"/>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28"/>
          <w:szCs w:val="28"/>
          <w:highlight w:val="none"/>
          <w:lang w:val="en-US" w:eastAsia="zh-CN"/>
          <w14:textFill>
            <w14:solidFill>
              <w14:schemeClr w14:val="tx1"/>
            </w14:solidFill>
          </w14:textFill>
        </w:rPr>
        <w:t>三</w:t>
      </w:r>
      <w:r>
        <w:rPr>
          <w:rFonts w:hint="eastAsia" w:ascii="仿宋" w:hAnsi="仿宋" w:eastAsia="仿宋"/>
          <w:b/>
          <w:color w:val="000000" w:themeColor="text1"/>
          <w:sz w:val="28"/>
          <w:szCs w:val="28"/>
          <w:highlight w:val="none"/>
          <w14:textFill>
            <w14:solidFill>
              <w14:schemeClr w14:val="tx1"/>
            </w14:solidFill>
          </w14:textFill>
        </w:rPr>
        <w:t>）拟派人员情况表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439"/>
        <w:gridCol w:w="2195"/>
        <w:gridCol w:w="1549"/>
        <w:gridCol w:w="1549"/>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9"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439"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2195"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拟在本工程担任职务</w:t>
            </w:r>
          </w:p>
        </w:tc>
        <w:tc>
          <w:tcPr>
            <w:tcW w:w="1549"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专业</w:t>
            </w:r>
          </w:p>
        </w:tc>
        <w:tc>
          <w:tcPr>
            <w:tcW w:w="1549"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职称</w:t>
            </w:r>
          </w:p>
        </w:tc>
        <w:tc>
          <w:tcPr>
            <w:tcW w:w="1545"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9"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1439"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2195"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1545"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43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219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43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219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43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219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43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219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43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219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43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219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43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219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43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219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43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219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43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219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43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219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43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219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43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219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43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219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9"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c>
          <w:tcPr>
            <w:tcW w:w="1545"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r>
    </w:tbl>
    <w:p>
      <w:pPr>
        <w:spacing w:line="440" w:lineRule="exact"/>
        <w:rPr>
          <w:rFonts w:ascii="仿宋" w:hAnsi="仿宋" w:eastAsia="仿宋"/>
          <w:color w:val="000000" w:themeColor="text1"/>
          <w:szCs w:val="21"/>
          <w:highlight w:val="none"/>
          <w14:textFill>
            <w14:solidFill>
              <w14:schemeClr w14:val="tx1"/>
            </w14:solidFill>
          </w14:textFill>
        </w:rPr>
      </w:pPr>
    </w:p>
    <w:p>
      <w:pPr>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ind w:right="282"/>
        <w:jc w:val="right"/>
        <w:rPr>
          <w:rFonts w:ascii="仿宋_GB2312" w:eastAsia="仿宋_GB2312"/>
          <w:b/>
          <w:bCs/>
          <w:color w:val="000000" w:themeColor="text1"/>
          <w:spacing w:val="20"/>
          <w:sz w:val="36"/>
          <w:szCs w:val="36"/>
          <w:highlight w:val="none"/>
          <w14:textFill>
            <w14:solidFill>
              <w14:schemeClr w14:val="tx1"/>
            </w14:solidFill>
          </w14:textFill>
        </w:rPr>
      </w:pPr>
      <w:r>
        <w:rPr>
          <w:rFonts w:hint="eastAsia" w:ascii="仿宋_GB2312" w:hAnsi="宋体" w:eastAsia="仿宋_GB2312" w:cs="宋体"/>
          <w:b/>
          <w:bCs/>
          <w:color w:val="000000" w:themeColor="text1"/>
          <w:spacing w:val="20"/>
          <w:sz w:val="36"/>
          <w:szCs w:val="36"/>
          <w:highlight w:val="none"/>
          <w14:textFill>
            <w14:solidFill>
              <w14:schemeClr w14:val="tx1"/>
            </w14:solidFill>
          </w14:textFill>
        </w:rPr>
        <w:t>(正、副)本</w:t>
      </w:r>
    </w:p>
    <w:p>
      <w:pPr>
        <w:ind w:right="82"/>
        <w:jc w:val="right"/>
        <w:rPr>
          <w:rFonts w:ascii="仿宋_GB2312" w:hAnsi="宋体" w:eastAsia="仿宋_GB2312" w:cs="仿宋_GB2312"/>
          <w:color w:val="000000" w:themeColor="text1"/>
          <w:spacing w:val="20"/>
          <w:sz w:val="24"/>
          <w:highlight w:val="none"/>
          <w14:textFill>
            <w14:solidFill>
              <w14:schemeClr w14:val="tx1"/>
            </w14:solidFill>
          </w14:textFill>
        </w:rPr>
      </w:pPr>
    </w:p>
    <w:p>
      <w:pPr>
        <w:spacing w:before="240" w:beforeLines="100" w:after="240" w:afterLines="100" w:line="360" w:lineRule="auto"/>
        <w:ind w:right="79"/>
        <w:jc w:val="center"/>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庐山市西牯岭矿山开发项目清淤工程</w:t>
      </w:r>
    </w:p>
    <w:p>
      <w:pPr>
        <w:jc w:val="center"/>
        <w:rPr>
          <w:rFonts w:ascii="仿宋" w:hAnsi="仿宋" w:eastAsia="仿宋"/>
          <w:b/>
          <w:bCs/>
          <w:color w:val="000000" w:themeColor="text1"/>
          <w:sz w:val="72"/>
          <w:szCs w:val="72"/>
          <w:highlight w:val="none"/>
          <w14:textFill>
            <w14:solidFill>
              <w14:schemeClr w14:val="tx1"/>
            </w14:solidFill>
          </w14:textFill>
        </w:rPr>
      </w:pPr>
      <w:r>
        <w:rPr>
          <w:rFonts w:hint="eastAsia" w:ascii="仿宋" w:hAnsi="仿宋" w:eastAsia="仿宋" w:cs="宋体"/>
          <w:b/>
          <w:bCs/>
          <w:color w:val="000000" w:themeColor="text1"/>
          <w:sz w:val="72"/>
          <w:szCs w:val="72"/>
          <w:highlight w:val="none"/>
          <w14:textFill>
            <w14:solidFill>
              <w14:schemeClr w14:val="tx1"/>
            </w14:solidFill>
          </w14:textFill>
        </w:rPr>
        <w:t>投  标  文  件</w:t>
      </w:r>
    </w:p>
    <w:p>
      <w:pPr>
        <w:jc w:val="center"/>
        <w:rPr>
          <w:rFonts w:ascii="仿宋" w:hAnsi="仿宋" w:eastAsia="仿宋"/>
          <w:bCs/>
          <w:color w:val="000000" w:themeColor="text1"/>
          <w:sz w:val="36"/>
          <w:szCs w:val="36"/>
          <w:highlight w:val="none"/>
          <w14:textFill>
            <w14:solidFill>
              <w14:schemeClr w14:val="tx1"/>
            </w14:solidFill>
          </w14:textFill>
        </w:rPr>
      </w:pPr>
      <w:r>
        <w:rPr>
          <w:rFonts w:hint="eastAsia" w:ascii="仿宋" w:hAnsi="仿宋" w:eastAsia="仿宋" w:cs="宋体"/>
          <w:bCs/>
          <w:color w:val="000000" w:themeColor="text1"/>
          <w:sz w:val="36"/>
          <w:szCs w:val="36"/>
          <w:highlight w:val="none"/>
          <w14:textFill>
            <w14:solidFill>
              <w14:schemeClr w14:val="tx1"/>
            </w14:solidFill>
          </w14:textFill>
        </w:rPr>
        <w:t>（商务标专用格式）</w:t>
      </w:r>
    </w:p>
    <w:p>
      <w:pPr>
        <w:rPr>
          <w:rFonts w:ascii="仿宋" w:hAnsi="仿宋" w:eastAsia="仿宋"/>
          <w:b/>
          <w:bCs/>
          <w:color w:val="000000" w:themeColor="text1"/>
          <w:sz w:val="48"/>
          <w:szCs w:val="48"/>
          <w:highlight w:val="none"/>
          <w14:textFill>
            <w14:solidFill>
              <w14:schemeClr w14:val="tx1"/>
            </w14:solidFill>
          </w14:textFill>
        </w:rPr>
      </w:pPr>
    </w:p>
    <w:p>
      <w:pPr>
        <w:spacing w:line="600" w:lineRule="exact"/>
        <w:rPr>
          <w:rFonts w:ascii="仿宋" w:hAnsi="仿宋" w:eastAsia="仿宋"/>
          <w:b/>
          <w:bCs/>
          <w:color w:val="000000" w:themeColor="text1"/>
          <w:sz w:val="36"/>
          <w:szCs w:val="36"/>
          <w:highlight w:val="none"/>
          <w14:textFill>
            <w14:solidFill>
              <w14:schemeClr w14:val="tx1"/>
            </w14:solidFill>
          </w14:textFill>
        </w:rPr>
      </w:pPr>
    </w:p>
    <w:p>
      <w:pPr>
        <w:spacing w:line="600" w:lineRule="exact"/>
        <w:rPr>
          <w:rFonts w:ascii="仿宋" w:hAnsi="仿宋" w:eastAsia="仿宋"/>
          <w:b/>
          <w:bCs/>
          <w:color w:val="000000" w:themeColor="text1"/>
          <w:sz w:val="36"/>
          <w:szCs w:val="36"/>
          <w:highlight w:val="none"/>
          <w14:textFill>
            <w14:solidFill>
              <w14:schemeClr w14:val="tx1"/>
            </w14:solidFill>
          </w14:textFill>
        </w:rPr>
      </w:pPr>
    </w:p>
    <w:p>
      <w:pPr>
        <w:spacing w:line="600" w:lineRule="exact"/>
        <w:rPr>
          <w:rFonts w:ascii="仿宋" w:hAnsi="仿宋" w:eastAsia="仿宋"/>
          <w:b/>
          <w:bCs/>
          <w:color w:val="000000" w:themeColor="text1"/>
          <w:sz w:val="36"/>
          <w:szCs w:val="36"/>
          <w:highlight w:val="none"/>
          <w14:textFill>
            <w14:solidFill>
              <w14:schemeClr w14:val="tx1"/>
            </w14:solidFill>
          </w14:textFill>
        </w:rPr>
      </w:pPr>
    </w:p>
    <w:p>
      <w:pPr>
        <w:spacing w:line="800" w:lineRule="exact"/>
        <w:ind w:left="424" w:leftChars="202"/>
        <w:rPr>
          <w:rFonts w:ascii="仿宋" w:hAnsi="仿宋" w:eastAsia="仿宋"/>
          <w:b/>
          <w:bCs/>
          <w:color w:val="000000" w:themeColor="text1"/>
          <w:sz w:val="36"/>
          <w:szCs w:val="36"/>
          <w:highlight w:val="none"/>
          <w14:textFill>
            <w14:solidFill>
              <w14:schemeClr w14:val="tx1"/>
            </w14:solidFill>
          </w14:textFill>
        </w:rPr>
      </w:pPr>
      <w:r>
        <w:rPr>
          <w:rFonts w:hint="eastAsia" w:ascii="仿宋" w:hAnsi="仿宋" w:eastAsia="仿宋" w:cs="宋体"/>
          <w:b/>
          <w:bCs/>
          <w:color w:val="000000" w:themeColor="text1"/>
          <w:spacing w:val="50"/>
          <w:sz w:val="36"/>
          <w:szCs w:val="36"/>
          <w:highlight w:val="none"/>
          <w14:textFill>
            <w14:solidFill>
              <w14:schemeClr w14:val="tx1"/>
            </w14:solidFill>
          </w14:textFill>
        </w:rPr>
        <w:t>投标单位</w:t>
      </w:r>
      <w:r>
        <w:rPr>
          <w:rFonts w:hint="eastAsia" w:ascii="仿宋" w:hAnsi="仿宋" w:eastAsia="仿宋" w:cs="宋体"/>
          <w:b/>
          <w:bCs/>
          <w:color w:val="000000" w:themeColor="text1"/>
          <w:spacing w:val="40"/>
          <w:sz w:val="36"/>
          <w:szCs w:val="36"/>
          <w:highlight w:val="none"/>
          <w14:textFill>
            <w14:solidFill>
              <w14:schemeClr w14:val="tx1"/>
            </w14:solidFill>
          </w14:textFill>
        </w:rPr>
        <w:t xml:space="preserve">：          </w:t>
      </w:r>
      <w:r>
        <w:rPr>
          <w:rFonts w:hint="eastAsia" w:ascii="仿宋" w:hAnsi="仿宋" w:eastAsia="仿宋" w:cs="宋体"/>
          <w:b/>
          <w:bCs/>
          <w:color w:val="000000" w:themeColor="text1"/>
          <w:sz w:val="36"/>
          <w:szCs w:val="36"/>
          <w:highlight w:val="none"/>
          <w14:textFill>
            <w14:solidFill>
              <w14:schemeClr w14:val="tx1"/>
            </w14:solidFill>
          </w14:textFill>
        </w:rPr>
        <w:t xml:space="preserve">（章）  </w:t>
      </w:r>
    </w:p>
    <w:p>
      <w:pPr>
        <w:spacing w:line="800" w:lineRule="exact"/>
        <w:ind w:left="424" w:leftChars="202"/>
        <w:rPr>
          <w:rFonts w:ascii="仿宋" w:hAnsi="仿宋" w:eastAsia="仿宋"/>
          <w:b/>
          <w:bCs/>
          <w:color w:val="000000" w:themeColor="text1"/>
          <w:sz w:val="36"/>
          <w:szCs w:val="36"/>
          <w:highlight w:val="none"/>
          <w14:textFill>
            <w14:solidFill>
              <w14:schemeClr w14:val="tx1"/>
            </w14:solidFill>
          </w14:textFill>
        </w:rPr>
      </w:pPr>
      <w:r>
        <w:rPr>
          <w:rFonts w:hint="eastAsia" w:ascii="仿宋" w:hAnsi="仿宋" w:eastAsia="仿宋" w:cs="宋体"/>
          <w:b/>
          <w:bCs/>
          <w:color w:val="000000" w:themeColor="text1"/>
          <w:sz w:val="36"/>
          <w:szCs w:val="36"/>
          <w:highlight w:val="none"/>
          <w14:textFill>
            <w14:solidFill>
              <w14:schemeClr w14:val="tx1"/>
            </w14:solidFill>
          </w14:textFill>
        </w:rPr>
        <w:t xml:space="preserve">法定代表人：               （章）  </w:t>
      </w:r>
    </w:p>
    <w:p>
      <w:pPr>
        <w:spacing w:line="800" w:lineRule="exact"/>
        <w:ind w:left="424" w:leftChars="202"/>
        <w:rPr>
          <w:rFonts w:ascii="仿宋" w:hAnsi="仿宋" w:eastAsia="仿宋" w:cs="宋体"/>
          <w:b/>
          <w:bCs/>
          <w:color w:val="000000" w:themeColor="text1"/>
          <w:sz w:val="36"/>
          <w:szCs w:val="36"/>
          <w:highlight w:val="none"/>
          <w14:textFill>
            <w14:solidFill>
              <w14:schemeClr w14:val="tx1"/>
            </w14:solidFill>
          </w14:textFill>
        </w:rPr>
      </w:pPr>
      <w:r>
        <w:rPr>
          <w:rFonts w:hint="eastAsia" w:ascii="仿宋" w:hAnsi="仿宋" w:eastAsia="仿宋" w:cs="宋体"/>
          <w:b/>
          <w:bCs/>
          <w:color w:val="000000" w:themeColor="text1"/>
          <w:sz w:val="36"/>
          <w:szCs w:val="36"/>
          <w:highlight w:val="none"/>
          <w14:textFill>
            <w14:solidFill>
              <w14:schemeClr w14:val="tx1"/>
            </w14:solidFill>
          </w14:textFill>
        </w:rPr>
        <w:t>联  系  人：</w:t>
      </w:r>
    </w:p>
    <w:p>
      <w:pPr>
        <w:spacing w:line="800" w:lineRule="exact"/>
        <w:ind w:left="424" w:leftChars="202"/>
        <w:rPr>
          <w:rFonts w:ascii="仿宋" w:hAnsi="仿宋" w:eastAsia="仿宋"/>
          <w:b/>
          <w:bCs/>
          <w:color w:val="000000" w:themeColor="text1"/>
          <w:sz w:val="36"/>
          <w:szCs w:val="36"/>
          <w:highlight w:val="none"/>
          <w14:textFill>
            <w14:solidFill>
              <w14:schemeClr w14:val="tx1"/>
            </w14:solidFill>
          </w14:textFill>
        </w:rPr>
      </w:pPr>
      <w:r>
        <w:rPr>
          <w:rFonts w:hint="eastAsia" w:ascii="仿宋" w:hAnsi="仿宋" w:eastAsia="仿宋" w:cs="宋体"/>
          <w:b/>
          <w:bCs/>
          <w:color w:val="000000" w:themeColor="text1"/>
          <w:sz w:val="36"/>
          <w:szCs w:val="36"/>
          <w:highlight w:val="none"/>
          <w14:textFill>
            <w14:solidFill>
              <w14:schemeClr w14:val="tx1"/>
            </w14:solidFill>
          </w14:textFill>
        </w:rPr>
        <w:t>电 话：</w:t>
      </w:r>
    </w:p>
    <w:p>
      <w:pPr>
        <w:spacing w:line="800" w:lineRule="exact"/>
        <w:ind w:left="424" w:leftChars="202"/>
        <w:rPr>
          <w:rFonts w:ascii="仿宋" w:hAnsi="仿宋" w:eastAsia="仿宋"/>
          <w:b/>
          <w:bCs/>
          <w:color w:val="000000" w:themeColor="text1"/>
          <w:sz w:val="36"/>
          <w:szCs w:val="36"/>
          <w:highlight w:val="none"/>
          <w14:textFill>
            <w14:solidFill>
              <w14:schemeClr w14:val="tx1"/>
            </w14:solidFill>
          </w14:textFill>
        </w:rPr>
      </w:pPr>
      <w:r>
        <w:rPr>
          <w:rFonts w:hint="eastAsia" w:ascii="仿宋" w:hAnsi="仿宋" w:eastAsia="仿宋" w:cs="宋体"/>
          <w:b/>
          <w:bCs/>
          <w:color w:val="000000" w:themeColor="text1"/>
          <w:spacing w:val="40"/>
          <w:sz w:val="36"/>
          <w:szCs w:val="36"/>
          <w:highlight w:val="none"/>
          <w14:textFill>
            <w14:solidFill>
              <w14:schemeClr w14:val="tx1"/>
            </w14:solidFill>
          </w14:textFill>
        </w:rPr>
        <w:t>投递日期：</w:t>
      </w:r>
    </w:p>
    <w:p>
      <w:pPr>
        <w:spacing w:line="440" w:lineRule="exact"/>
        <w:jc w:val="center"/>
        <w:rPr>
          <w:rFonts w:ascii="仿宋" w:hAnsi="仿宋" w:eastAsia="仿宋"/>
          <w:color w:val="000000" w:themeColor="text1"/>
          <w:szCs w:val="21"/>
          <w:highlight w:val="none"/>
          <w14:textFill>
            <w14:solidFill>
              <w14:schemeClr w14:val="tx1"/>
            </w14:solidFill>
          </w14:textFill>
        </w:rPr>
      </w:pPr>
    </w:p>
    <w:p>
      <w:pPr>
        <w:spacing w:line="440" w:lineRule="exact"/>
        <w:jc w:val="center"/>
        <w:rPr>
          <w:rFonts w:ascii="仿宋" w:hAnsi="仿宋" w:eastAsia="仿宋"/>
          <w:color w:val="000000" w:themeColor="text1"/>
          <w:szCs w:val="21"/>
          <w:highlight w:val="none"/>
          <w14:textFill>
            <w14:solidFill>
              <w14:schemeClr w14:val="tx1"/>
            </w14:solidFill>
          </w14:textFill>
        </w:rPr>
      </w:pPr>
    </w:p>
    <w:p>
      <w:pPr>
        <w:spacing w:line="440" w:lineRule="exact"/>
        <w:jc w:val="center"/>
        <w:rPr>
          <w:rFonts w:ascii="仿宋" w:hAnsi="仿宋" w:eastAsia="仿宋"/>
          <w:color w:val="000000" w:themeColor="text1"/>
          <w:szCs w:val="21"/>
          <w:highlight w:val="none"/>
          <w14:textFill>
            <w14:solidFill>
              <w14:schemeClr w14:val="tx1"/>
            </w14:solidFill>
          </w14:textFill>
        </w:rPr>
      </w:pPr>
    </w:p>
    <w:p>
      <w:pPr>
        <w:spacing w:line="440" w:lineRule="exact"/>
        <w:rPr>
          <w:rFonts w:ascii="仿宋" w:hAnsi="仿宋" w:eastAsia="仿宋"/>
          <w:b/>
          <w:color w:val="000000" w:themeColor="text1"/>
          <w:szCs w:val="21"/>
          <w:highlight w:val="none"/>
          <w14:textFill>
            <w14:solidFill>
              <w14:schemeClr w14:val="tx1"/>
            </w14:solidFill>
          </w14:textFill>
        </w:rPr>
        <w:sectPr>
          <w:headerReference r:id="rId9" w:type="first"/>
          <w:footerReference r:id="rId10" w:type="first"/>
          <w:headerReference r:id="rId8" w:type="default"/>
          <w:pgSz w:w="11907" w:h="16840"/>
          <w:pgMar w:top="1418" w:right="1418" w:bottom="1418" w:left="1418" w:header="851" w:footer="992" w:gutter="0"/>
          <w:cols w:space="720" w:num="1"/>
          <w:docGrid w:linePitch="312" w:charSpace="0"/>
        </w:sectPr>
      </w:pPr>
    </w:p>
    <w:p>
      <w:pPr>
        <w:spacing w:line="440" w:lineRule="exact"/>
        <w:jc w:val="center"/>
        <w:rPr>
          <w:rFonts w:ascii="仿宋" w:hAnsi="仿宋" w:eastAsia="仿宋"/>
          <w:b/>
          <w:color w:val="000000" w:themeColor="text1"/>
          <w:szCs w:val="21"/>
          <w:highlight w:val="none"/>
          <w14:textFill>
            <w14:solidFill>
              <w14:schemeClr w14:val="tx1"/>
            </w14:solidFill>
          </w14:textFill>
        </w:rPr>
      </w:pPr>
      <w:bookmarkStart w:id="489" w:name="_Toc291488679"/>
      <w:bookmarkStart w:id="490" w:name="_Toc290389790"/>
    </w:p>
    <w:p>
      <w:pPr>
        <w:spacing w:line="440" w:lineRule="exact"/>
        <w:jc w:val="center"/>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目  录</w:t>
      </w:r>
      <w:bookmarkEnd w:id="489"/>
      <w:bookmarkEnd w:id="490"/>
    </w:p>
    <w:p>
      <w:pPr>
        <w:spacing w:line="440" w:lineRule="exact"/>
        <w:rPr>
          <w:rFonts w:ascii="仿宋" w:hAnsi="仿宋" w:eastAsia="仿宋"/>
          <w:color w:val="000000" w:themeColor="text1"/>
          <w:szCs w:val="21"/>
          <w:highlight w:val="none"/>
          <w14:textFill>
            <w14:solidFill>
              <w14:schemeClr w14:val="tx1"/>
            </w14:solidFill>
          </w14:textFill>
        </w:rPr>
      </w:pPr>
    </w:p>
    <w:p>
      <w:pPr>
        <w:spacing w:line="400" w:lineRule="exact"/>
        <w:rPr>
          <w:rFonts w:hint="default" w:eastAsia="宋体"/>
          <w:color w:val="000000" w:themeColor="text1"/>
          <w:highlight w:val="none"/>
          <w:lang w:val="en-US" w:eastAsia="zh-CN"/>
          <w14:textFill>
            <w14:solidFill>
              <w14:schemeClr w14:val="tx1"/>
            </w14:solidFill>
          </w14:textFill>
        </w:rPr>
      </w:pPr>
      <w:bookmarkStart w:id="491" w:name="_Toc291488680"/>
      <w:bookmarkStart w:id="492" w:name="_Toc290389791"/>
      <w:r>
        <w:rPr>
          <w:rFonts w:hint="eastAsia"/>
          <w:color w:val="000000" w:themeColor="text1"/>
          <w:highlight w:val="none"/>
          <w14:textFill>
            <w14:solidFill>
              <w14:schemeClr w14:val="tx1"/>
            </w14:solidFill>
          </w14:textFill>
        </w:rPr>
        <w:t>（1）投标函</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投标函附录</w:t>
      </w:r>
      <w:r>
        <w:rPr>
          <w:rFonts w:hint="eastAsia"/>
          <w:color w:val="000000" w:themeColor="text1"/>
          <w:highlight w:val="none"/>
          <w:lang w:val="en-US" w:eastAsia="zh-CN"/>
          <w14:textFill>
            <w14:solidFill>
              <w14:schemeClr w14:val="tx1"/>
            </w14:solidFill>
          </w14:textFill>
        </w:rPr>
        <w:t>及工程量清单</w:t>
      </w:r>
    </w:p>
    <w:p>
      <w:pPr>
        <w:snapToGrid w:val="0"/>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（2）开标一览表</w:t>
      </w:r>
    </w:p>
    <w:p>
      <w:pPr>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（3）投标保证金缴纳凭证</w:t>
      </w:r>
    </w:p>
    <w:p>
      <w:pPr>
        <w:snapToGrid w:val="0"/>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（4）招标文件澄清或修改确认函</w:t>
      </w:r>
    </w:p>
    <w:p>
      <w:pPr>
        <w:snapToGrid w:val="0"/>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（5）与“第三章 评标办法”商务标评审计分有关的材料及其复印件</w:t>
      </w:r>
    </w:p>
    <w:p>
      <w:pPr>
        <w:spacing w:before="312" w:beforeLines="100" w:after="312" w:afterLines="100" w:line="440" w:lineRule="exact"/>
        <w:jc w:val="center"/>
        <w:rPr>
          <w:rFonts w:ascii="仿宋" w:hAnsi="仿宋" w:eastAsia="仿宋"/>
          <w:b/>
          <w:color w:val="000000" w:themeColor="text1"/>
          <w:sz w:val="28"/>
          <w:szCs w:val="28"/>
          <w:highlight w:val="none"/>
          <w14:textFill>
            <w14:solidFill>
              <w14:schemeClr w14:val="tx1"/>
            </w14:solidFill>
          </w14:textFill>
        </w:rPr>
      </w:pPr>
    </w:p>
    <w:p>
      <w:pPr>
        <w:spacing w:before="312" w:beforeLines="100" w:after="312" w:afterLines="100" w:line="440" w:lineRule="exact"/>
        <w:jc w:val="center"/>
        <w:rPr>
          <w:rFonts w:ascii="仿宋" w:hAnsi="仿宋" w:eastAsia="仿宋"/>
          <w:b/>
          <w:color w:val="000000" w:themeColor="text1"/>
          <w:sz w:val="28"/>
          <w:szCs w:val="28"/>
          <w:highlight w:val="none"/>
          <w14:textFill>
            <w14:solidFill>
              <w14:schemeClr w14:val="tx1"/>
            </w14:solidFill>
          </w14:textFill>
        </w:rPr>
      </w:pPr>
    </w:p>
    <w:p>
      <w:pPr>
        <w:spacing w:before="312" w:beforeLines="100" w:after="312" w:afterLines="100" w:line="440" w:lineRule="exact"/>
        <w:jc w:val="center"/>
        <w:rPr>
          <w:rFonts w:ascii="仿宋" w:hAnsi="仿宋" w:eastAsia="仿宋"/>
          <w:b/>
          <w:color w:val="000000" w:themeColor="text1"/>
          <w:sz w:val="28"/>
          <w:szCs w:val="28"/>
          <w:highlight w:val="none"/>
          <w14:textFill>
            <w14:solidFill>
              <w14:schemeClr w14:val="tx1"/>
            </w14:solidFill>
          </w14:textFill>
        </w:rPr>
      </w:pPr>
    </w:p>
    <w:p>
      <w:pPr>
        <w:spacing w:before="312" w:beforeLines="100" w:after="312" w:afterLines="100" w:line="440" w:lineRule="exact"/>
        <w:jc w:val="center"/>
        <w:rPr>
          <w:rFonts w:ascii="仿宋" w:hAnsi="仿宋" w:eastAsia="仿宋"/>
          <w:b/>
          <w:color w:val="000000" w:themeColor="text1"/>
          <w:sz w:val="28"/>
          <w:szCs w:val="28"/>
          <w:highlight w:val="none"/>
          <w14:textFill>
            <w14:solidFill>
              <w14:schemeClr w14:val="tx1"/>
            </w14:solidFill>
          </w14:textFill>
        </w:rPr>
      </w:pPr>
    </w:p>
    <w:p>
      <w:pPr>
        <w:spacing w:before="312" w:beforeLines="100" w:after="312" w:afterLines="100" w:line="440" w:lineRule="exact"/>
        <w:jc w:val="center"/>
        <w:rPr>
          <w:rFonts w:ascii="仿宋" w:hAnsi="仿宋" w:eastAsia="仿宋"/>
          <w:b/>
          <w:color w:val="000000" w:themeColor="text1"/>
          <w:sz w:val="28"/>
          <w:szCs w:val="28"/>
          <w:highlight w:val="none"/>
          <w14:textFill>
            <w14:solidFill>
              <w14:schemeClr w14:val="tx1"/>
            </w14:solidFill>
          </w14:textFill>
        </w:rPr>
      </w:pPr>
    </w:p>
    <w:p>
      <w:pPr>
        <w:spacing w:before="312" w:beforeLines="100" w:after="312" w:afterLines="100" w:line="440" w:lineRule="exact"/>
        <w:jc w:val="center"/>
        <w:rPr>
          <w:rFonts w:ascii="仿宋" w:hAnsi="仿宋" w:eastAsia="仿宋"/>
          <w:b/>
          <w:color w:val="000000" w:themeColor="text1"/>
          <w:sz w:val="28"/>
          <w:szCs w:val="28"/>
          <w:highlight w:val="none"/>
          <w14:textFill>
            <w14:solidFill>
              <w14:schemeClr w14:val="tx1"/>
            </w14:solidFill>
          </w14:textFill>
        </w:rPr>
      </w:pPr>
    </w:p>
    <w:p>
      <w:pPr>
        <w:spacing w:before="312" w:beforeLines="100" w:after="312" w:afterLines="100" w:line="440" w:lineRule="exact"/>
        <w:jc w:val="center"/>
        <w:rPr>
          <w:rFonts w:ascii="仿宋" w:hAnsi="仿宋" w:eastAsia="仿宋"/>
          <w:b/>
          <w:color w:val="000000" w:themeColor="text1"/>
          <w:sz w:val="28"/>
          <w:szCs w:val="28"/>
          <w:highlight w:val="none"/>
          <w14:textFill>
            <w14:solidFill>
              <w14:schemeClr w14:val="tx1"/>
            </w14:solidFill>
          </w14:textFill>
        </w:rPr>
      </w:pPr>
    </w:p>
    <w:p>
      <w:pPr>
        <w:spacing w:before="312" w:beforeLines="100" w:after="312" w:afterLines="100" w:line="440" w:lineRule="exact"/>
        <w:jc w:val="center"/>
        <w:rPr>
          <w:rFonts w:ascii="仿宋" w:hAnsi="仿宋" w:eastAsia="仿宋"/>
          <w:b/>
          <w:color w:val="000000" w:themeColor="text1"/>
          <w:sz w:val="28"/>
          <w:szCs w:val="28"/>
          <w:highlight w:val="none"/>
          <w14:textFill>
            <w14:solidFill>
              <w14:schemeClr w14:val="tx1"/>
            </w14:solidFill>
          </w14:textFill>
        </w:rPr>
      </w:pPr>
    </w:p>
    <w:p>
      <w:pPr>
        <w:spacing w:before="312" w:beforeLines="100" w:after="312" w:afterLines="100" w:line="440" w:lineRule="exact"/>
        <w:jc w:val="center"/>
        <w:rPr>
          <w:rFonts w:ascii="仿宋" w:hAnsi="仿宋" w:eastAsia="仿宋"/>
          <w:b/>
          <w:color w:val="000000" w:themeColor="text1"/>
          <w:sz w:val="28"/>
          <w:szCs w:val="28"/>
          <w:highlight w:val="none"/>
          <w14:textFill>
            <w14:solidFill>
              <w14:schemeClr w14:val="tx1"/>
            </w14:solidFill>
          </w14:textFill>
        </w:rPr>
      </w:pPr>
    </w:p>
    <w:p>
      <w:pPr>
        <w:spacing w:before="312" w:beforeLines="100" w:after="312" w:afterLines="100" w:line="440" w:lineRule="exact"/>
        <w:jc w:val="center"/>
        <w:rPr>
          <w:rFonts w:ascii="仿宋" w:hAnsi="仿宋" w:eastAsia="仿宋"/>
          <w:b/>
          <w:color w:val="000000" w:themeColor="text1"/>
          <w:sz w:val="28"/>
          <w:szCs w:val="28"/>
          <w:highlight w:val="none"/>
          <w14:textFill>
            <w14:solidFill>
              <w14:schemeClr w14:val="tx1"/>
            </w14:solidFill>
          </w14:textFill>
        </w:rPr>
      </w:pPr>
    </w:p>
    <w:p>
      <w:pPr>
        <w:spacing w:before="312" w:beforeLines="100" w:after="312" w:afterLines="100" w:line="440" w:lineRule="exact"/>
        <w:jc w:val="center"/>
        <w:rPr>
          <w:rFonts w:ascii="仿宋" w:hAnsi="仿宋" w:eastAsia="仿宋"/>
          <w:b/>
          <w:color w:val="000000" w:themeColor="text1"/>
          <w:sz w:val="28"/>
          <w:szCs w:val="28"/>
          <w:highlight w:val="none"/>
          <w14:textFill>
            <w14:solidFill>
              <w14:schemeClr w14:val="tx1"/>
            </w14:solidFill>
          </w14:textFill>
        </w:rPr>
      </w:pPr>
    </w:p>
    <w:p>
      <w:pPr>
        <w:spacing w:before="312" w:beforeLines="100" w:after="312" w:afterLines="100" w:line="440" w:lineRule="exact"/>
        <w:jc w:val="center"/>
        <w:rPr>
          <w:rFonts w:ascii="仿宋" w:hAnsi="仿宋" w:eastAsia="仿宋"/>
          <w:b/>
          <w:color w:val="000000" w:themeColor="text1"/>
          <w:sz w:val="28"/>
          <w:szCs w:val="28"/>
          <w:highlight w:val="none"/>
          <w14:textFill>
            <w14:solidFill>
              <w14:schemeClr w14:val="tx1"/>
            </w14:solidFill>
          </w14:textFill>
        </w:rPr>
      </w:pPr>
    </w:p>
    <w:p>
      <w:pPr>
        <w:spacing w:before="312" w:beforeLines="100" w:after="312" w:afterLines="100" w:line="440" w:lineRule="exact"/>
        <w:jc w:val="center"/>
        <w:rPr>
          <w:rFonts w:ascii="仿宋" w:hAnsi="仿宋" w:eastAsia="仿宋"/>
          <w:b/>
          <w:color w:val="000000" w:themeColor="text1"/>
          <w:sz w:val="28"/>
          <w:szCs w:val="28"/>
          <w:highlight w:val="none"/>
          <w14:textFill>
            <w14:solidFill>
              <w14:schemeClr w14:val="tx1"/>
            </w14:solidFill>
          </w14:textFill>
        </w:rPr>
      </w:pPr>
    </w:p>
    <w:p>
      <w:pPr>
        <w:spacing w:before="312" w:beforeLines="100" w:after="312" w:afterLines="100" w:line="440" w:lineRule="exact"/>
        <w:jc w:val="center"/>
        <w:rPr>
          <w:rFonts w:ascii="仿宋" w:hAnsi="仿宋" w:eastAsia="仿宋"/>
          <w:b/>
          <w:color w:val="000000" w:themeColor="text1"/>
          <w:sz w:val="28"/>
          <w:szCs w:val="28"/>
          <w:highlight w:val="none"/>
          <w14:textFill>
            <w14:solidFill>
              <w14:schemeClr w14:val="tx1"/>
            </w14:solidFill>
          </w14:textFill>
        </w:rPr>
      </w:pPr>
    </w:p>
    <w:p>
      <w:pPr>
        <w:spacing w:before="312" w:beforeLines="100" w:after="312" w:afterLines="100" w:line="440" w:lineRule="exact"/>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（一）投标函及投标函附录</w:t>
      </w:r>
      <w:bookmarkEnd w:id="491"/>
      <w:bookmarkEnd w:id="492"/>
    </w:p>
    <w:p>
      <w:pPr>
        <w:spacing w:before="312" w:beforeLines="100" w:after="312" w:afterLines="100" w:line="440" w:lineRule="exact"/>
        <w:jc w:val="center"/>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（1）投标函</w:t>
      </w:r>
    </w:p>
    <w:p>
      <w:pPr>
        <w:snapToGrid w:val="0"/>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致：（招标人）</w:t>
      </w:r>
    </w:p>
    <w:p>
      <w:pPr>
        <w:snapToGrid w:val="0"/>
        <w:spacing w:line="38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在考察现场并充分研究</w:t>
      </w:r>
      <w:r>
        <w:rPr>
          <w:rFonts w:hint="eastAsia" w:ascii="宋体" w:hAnsi="宋体" w:cs="宋体"/>
          <w:color w:val="000000" w:themeColor="text1"/>
          <w:szCs w:val="21"/>
          <w:highlight w:val="none"/>
          <w:u w:val="single"/>
          <w:lang w:eastAsia="zh-CN"/>
          <w14:textFill>
            <w14:solidFill>
              <w14:schemeClr w14:val="tx1"/>
            </w14:solidFill>
          </w14:textFill>
        </w:rPr>
        <w:t>庐山市西牯岭矿山开发项目清淤工程</w:t>
      </w:r>
      <w:r>
        <w:rPr>
          <w:rFonts w:hint="eastAsia" w:ascii="宋体" w:hAnsi="宋体" w:cs="宋体"/>
          <w:color w:val="000000" w:themeColor="text1"/>
          <w:szCs w:val="21"/>
          <w:highlight w:val="none"/>
          <w14:textFill>
            <w14:solidFill>
              <w14:schemeClr w14:val="tx1"/>
            </w14:solidFill>
          </w14:textFill>
        </w:rPr>
        <w:t>招标文件的全部内容后，我方愿意响应本项目招标文件的全部内容，如果我方中标，我方承诺严格按照合同约定，施工并移交本工程。</w:t>
      </w:r>
    </w:p>
    <w:p>
      <w:pPr>
        <w:snapToGrid w:val="0"/>
        <w:spacing w:line="380" w:lineRule="exact"/>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拟派施工负责人：</w:t>
      </w:r>
      <w:r>
        <w:rPr>
          <w:rFonts w:hint="eastAsia" w:ascii="宋体" w:hAnsi="宋体" w:cs="宋体"/>
          <w:color w:val="000000" w:themeColor="text1"/>
          <w:szCs w:val="21"/>
          <w:highlight w:val="none"/>
          <w:u w:val="single"/>
          <w14:textFill>
            <w14:solidFill>
              <w14:schemeClr w14:val="tx1"/>
            </w14:solidFill>
          </w14:textFill>
        </w:rPr>
        <w:t>（姓名）</w:t>
      </w:r>
      <w:r>
        <w:rPr>
          <w:rFonts w:hint="eastAsia" w:ascii="宋体" w:hAnsi="宋体" w:cs="宋体"/>
          <w:color w:val="000000" w:themeColor="text1"/>
          <w:szCs w:val="21"/>
          <w:highlight w:val="none"/>
          <w14:textFill>
            <w14:solidFill>
              <w14:schemeClr w14:val="tx1"/>
            </w14:solidFill>
          </w14:textFill>
        </w:rPr>
        <w:t>，证书注册号：</w:t>
      </w:r>
      <w:r>
        <w:rPr>
          <w:rFonts w:hint="eastAsia" w:ascii="宋体" w:hAnsi="宋体" w:cs="宋体"/>
          <w:color w:val="000000" w:themeColor="text1"/>
          <w:szCs w:val="21"/>
          <w:highlight w:val="none"/>
          <w:u w:val="single"/>
          <w14:textFill>
            <w14:solidFill>
              <w14:schemeClr w14:val="tx1"/>
            </w14:solidFill>
          </w14:textFill>
        </w:rPr>
        <w:t xml:space="preserve">          </w:t>
      </w:r>
    </w:p>
    <w:p>
      <w:pPr>
        <w:snapToGrid w:val="0"/>
        <w:spacing w:line="38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拟派项目总工程师：</w:t>
      </w:r>
      <w:r>
        <w:rPr>
          <w:rFonts w:hint="eastAsia" w:ascii="宋体" w:hAnsi="宋体" w:cs="宋体"/>
          <w:color w:val="000000" w:themeColor="text1"/>
          <w:szCs w:val="21"/>
          <w:highlight w:val="none"/>
          <w:u w:val="single"/>
          <w14:textFill>
            <w14:solidFill>
              <w14:schemeClr w14:val="tx1"/>
            </w14:solidFill>
          </w14:textFill>
        </w:rPr>
        <w:t>（姓名）</w:t>
      </w:r>
      <w:r>
        <w:rPr>
          <w:rFonts w:hint="eastAsia" w:ascii="宋体" w:hAnsi="宋体" w:cs="宋体"/>
          <w:color w:val="000000" w:themeColor="text1"/>
          <w:szCs w:val="21"/>
          <w:highlight w:val="none"/>
          <w14:textFill>
            <w14:solidFill>
              <w14:schemeClr w14:val="tx1"/>
            </w14:solidFill>
          </w14:textFill>
        </w:rPr>
        <w:t>，职称证号：</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380" w:lineRule="exact"/>
        <w:ind w:firstLine="420" w:firstLineChars="200"/>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如果我方中标，我方保证按照合同约定的开工日期开始本工程的施工，</w:t>
      </w:r>
      <w:r>
        <w:rPr>
          <w:rFonts w:hint="eastAsia" w:ascii="宋体" w:hAnsi="宋体" w:cs="宋体"/>
          <w:color w:val="000000" w:themeColor="text1"/>
          <w:szCs w:val="21"/>
          <w:highlight w:val="none"/>
          <w:u w:val="single"/>
          <w14:textFill>
            <w14:solidFill>
              <w14:schemeClr w14:val="tx1"/>
            </w14:solidFill>
          </w14:textFill>
        </w:rPr>
        <w:t xml:space="preserve">   (承诺工期，</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内竣工，</w:t>
      </w:r>
      <w:r>
        <w:rPr>
          <w:rFonts w:hint="eastAsia"/>
          <w:color w:val="000000" w:themeColor="text1"/>
          <w:szCs w:val="21"/>
          <w:highlight w:val="none"/>
          <w14:textFill>
            <w14:solidFill>
              <w14:schemeClr w14:val="tx1"/>
            </w14:solidFill>
          </w14:textFill>
        </w:rPr>
        <w:t xml:space="preserve">施工符合的质量标准：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p>
    <w:p>
      <w:pPr>
        <w:snapToGrid w:val="0"/>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我方同意本投标函在招标文件规定的提交投标文件截止时间后，在招标文件规定的投标有效期期满前对我方具有约束力，且随时准备接受你方发出的中标通知书。</w:t>
      </w:r>
    </w:p>
    <w:p>
      <w:pPr>
        <w:snapToGrid w:val="0"/>
        <w:spacing w:line="3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随本投标函递交的投标函附录是本投标函的组成部分，对我方构成约束力。</w:t>
      </w:r>
    </w:p>
    <w:p>
      <w:pPr>
        <w:snapToGrid w:val="0"/>
        <w:spacing w:line="3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随同本投标函递交投标保证金一份，金额为人民币（大写）：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p>
    <w:p>
      <w:pPr>
        <w:snapToGrid w:val="0"/>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在签署协议书之前，你方的中标通知书连同本投标函，包括投标函附录，对双方具有约束力。</w:t>
      </w:r>
    </w:p>
    <w:p>
      <w:pPr>
        <w:snapToGrid w:val="0"/>
        <w:spacing w:line="3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我方响应招标文件的所有内容。</w:t>
      </w:r>
    </w:p>
    <w:p>
      <w:pPr>
        <w:snapToGrid w:val="0"/>
        <w:spacing w:line="380" w:lineRule="exact"/>
        <w:ind w:left="3969" w:leftChars="189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投标人：（盖章）</w:t>
      </w:r>
    </w:p>
    <w:p>
      <w:pPr>
        <w:snapToGrid w:val="0"/>
        <w:spacing w:line="380" w:lineRule="exact"/>
        <w:ind w:left="3969" w:leftChars="189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法人代表或委托代理人：（签字或盖章）</w:t>
      </w:r>
    </w:p>
    <w:p>
      <w:pPr>
        <w:snapToGrid w:val="0"/>
        <w:spacing w:line="380" w:lineRule="exact"/>
        <w:ind w:left="3969" w:leftChars="189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p>
    <w:p>
      <w:pPr>
        <w:snapToGrid w:val="0"/>
        <w:spacing w:line="380" w:lineRule="exact"/>
        <w:ind w:left="3969" w:leftChars="189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p>
      <w:pPr>
        <w:snapToGrid w:val="0"/>
        <w:spacing w:line="440" w:lineRule="exact"/>
        <w:jc w:val="center"/>
        <w:rPr>
          <w:rFonts w:ascii="仿宋" w:hAnsi="仿宋" w:eastAsia="仿宋"/>
          <w:b/>
          <w:color w:val="000000" w:themeColor="text1"/>
          <w:sz w:val="24"/>
          <w:highlight w:val="none"/>
          <w14:textFill>
            <w14:solidFill>
              <w14:schemeClr w14:val="tx1"/>
            </w14:solidFill>
          </w14:textFill>
        </w:rPr>
      </w:pPr>
    </w:p>
    <w:p>
      <w:pPr>
        <w:snapToGrid w:val="0"/>
        <w:spacing w:line="440" w:lineRule="exact"/>
        <w:jc w:val="center"/>
        <w:rPr>
          <w:rFonts w:ascii="仿宋" w:hAnsi="仿宋" w:eastAsia="仿宋"/>
          <w:b/>
          <w:color w:val="000000" w:themeColor="text1"/>
          <w:sz w:val="24"/>
          <w:highlight w:val="none"/>
          <w14:textFill>
            <w14:solidFill>
              <w14:schemeClr w14:val="tx1"/>
            </w14:solidFill>
          </w14:textFill>
        </w:rPr>
      </w:pPr>
    </w:p>
    <w:p>
      <w:pPr>
        <w:snapToGrid w:val="0"/>
        <w:spacing w:line="440" w:lineRule="exact"/>
        <w:jc w:val="center"/>
        <w:rPr>
          <w:rFonts w:ascii="仿宋" w:hAnsi="仿宋" w:eastAsia="仿宋"/>
          <w:b/>
          <w:color w:val="000000" w:themeColor="text1"/>
          <w:sz w:val="24"/>
          <w:highlight w:val="none"/>
          <w14:textFill>
            <w14:solidFill>
              <w14:schemeClr w14:val="tx1"/>
            </w14:solidFill>
          </w14:textFill>
        </w:rPr>
      </w:pPr>
    </w:p>
    <w:p>
      <w:pPr>
        <w:snapToGrid w:val="0"/>
        <w:spacing w:line="440" w:lineRule="exact"/>
        <w:rPr>
          <w:rFonts w:ascii="仿宋" w:hAnsi="仿宋" w:eastAsia="仿宋"/>
          <w:b/>
          <w:color w:val="000000" w:themeColor="text1"/>
          <w:sz w:val="24"/>
          <w:highlight w:val="none"/>
          <w14:textFill>
            <w14:solidFill>
              <w14:schemeClr w14:val="tx1"/>
            </w14:solidFill>
          </w14:textFill>
        </w:rPr>
      </w:pPr>
    </w:p>
    <w:p>
      <w:pPr>
        <w:snapToGrid w:val="0"/>
        <w:spacing w:line="440" w:lineRule="exact"/>
        <w:rPr>
          <w:rFonts w:ascii="仿宋" w:hAnsi="仿宋" w:eastAsia="仿宋"/>
          <w:b/>
          <w:color w:val="000000" w:themeColor="text1"/>
          <w:sz w:val="24"/>
          <w:highlight w:val="none"/>
          <w14:textFill>
            <w14:solidFill>
              <w14:schemeClr w14:val="tx1"/>
            </w14:solidFill>
          </w14:textFill>
        </w:rPr>
      </w:pPr>
    </w:p>
    <w:p>
      <w:pPr>
        <w:snapToGrid w:val="0"/>
        <w:spacing w:line="440" w:lineRule="exact"/>
        <w:rPr>
          <w:rFonts w:ascii="仿宋" w:hAnsi="仿宋" w:eastAsia="仿宋"/>
          <w:b/>
          <w:color w:val="000000" w:themeColor="text1"/>
          <w:sz w:val="24"/>
          <w:highlight w:val="none"/>
          <w14:textFill>
            <w14:solidFill>
              <w14:schemeClr w14:val="tx1"/>
            </w14:solidFill>
          </w14:textFill>
        </w:rPr>
      </w:pPr>
    </w:p>
    <w:p>
      <w:pPr>
        <w:snapToGrid w:val="0"/>
        <w:spacing w:line="440" w:lineRule="exact"/>
        <w:rPr>
          <w:rFonts w:ascii="仿宋" w:hAnsi="仿宋" w:eastAsia="仿宋"/>
          <w:b/>
          <w:color w:val="000000" w:themeColor="text1"/>
          <w:sz w:val="24"/>
          <w:highlight w:val="none"/>
          <w14:textFill>
            <w14:solidFill>
              <w14:schemeClr w14:val="tx1"/>
            </w14:solidFill>
          </w14:textFill>
        </w:rPr>
      </w:pPr>
    </w:p>
    <w:p>
      <w:pPr>
        <w:snapToGrid w:val="0"/>
        <w:spacing w:line="440" w:lineRule="exact"/>
        <w:rPr>
          <w:rFonts w:ascii="仿宋" w:hAnsi="仿宋" w:eastAsia="仿宋"/>
          <w:b/>
          <w:color w:val="000000" w:themeColor="text1"/>
          <w:sz w:val="24"/>
          <w:highlight w:val="none"/>
          <w14:textFill>
            <w14:solidFill>
              <w14:schemeClr w14:val="tx1"/>
            </w14:solidFill>
          </w14:textFill>
        </w:rPr>
      </w:pPr>
    </w:p>
    <w:p>
      <w:pPr>
        <w:snapToGrid w:val="0"/>
        <w:spacing w:line="440" w:lineRule="exact"/>
        <w:rPr>
          <w:rFonts w:ascii="仿宋" w:hAnsi="仿宋" w:eastAsia="仿宋"/>
          <w:b/>
          <w:color w:val="000000" w:themeColor="text1"/>
          <w:sz w:val="24"/>
          <w:highlight w:val="none"/>
          <w14:textFill>
            <w14:solidFill>
              <w14:schemeClr w14:val="tx1"/>
            </w14:solidFill>
          </w14:textFill>
        </w:rPr>
      </w:pPr>
    </w:p>
    <w:p>
      <w:pPr>
        <w:snapToGrid w:val="0"/>
        <w:spacing w:line="440" w:lineRule="exact"/>
        <w:jc w:val="center"/>
        <w:rPr>
          <w:rFonts w:hint="eastAsia" w:ascii="仿宋" w:hAnsi="仿宋" w:eastAsia="仿宋"/>
          <w:b/>
          <w:color w:val="000000" w:themeColor="text1"/>
          <w:sz w:val="24"/>
          <w:highlight w:val="none"/>
          <w14:textFill>
            <w14:solidFill>
              <w14:schemeClr w14:val="tx1"/>
            </w14:solidFill>
          </w14:textFill>
        </w:rPr>
      </w:pPr>
    </w:p>
    <w:p>
      <w:pPr>
        <w:snapToGrid w:val="0"/>
        <w:spacing w:line="440" w:lineRule="exact"/>
        <w:jc w:val="center"/>
        <w:rPr>
          <w:rFonts w:hint="eastAsia" w:ascii="仿宋" w:hAnsi="仿宋" w:eastAsia="仿宋"/>
          <w:b/>
          <w:color w:val="000000" w:themeColor="text1"/>
          <w:sz w:val="24"/>
          <w:highlight w:val="none"/>
          <w14:textFill>
            <w14:solidFill>
              <w14:schemeClr w14:val="tx1"/>
            </w14:solidFill>
          </w14:textFill>
        </w:rPr>
      </w:pPr>
    </w:p>
    <w:p>
      <w:pPr>
        <w:snapToGrid w:val="0"/>
        <w:spacing w:line="440" w:lineRule="exact"/>
        <w:jc w:val="center"/>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（2）投标函附录</w:t>
      </w:r>
    </w:p>
    <w:p>
      <w:pPr>
        <w:spacing w:line="440" w:lineRule="exact"/>
        <w:ind w:firstLine="101" w:firstLineChars="48"/>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工程名称：</w:t>
      </w:r>
      <w:r>
        <w:rPr>
          <w:rFonts w:hint="eastAsia" w:ascii="仿宋" w:hAnsi="仿宋" w:eastAsia="仿宋"/>
          <w:color w:val="000000" w:themeColor="text1"/>
          <w:szCs w:val="21"/>
          <w:highlight w:val="none"/>
          <w14:textFill>
            <w14:solidFill>
              <w14:schemeClr w14:val="tx1"/>
            </w14:solidFill>
          </w14:textFill>
        </w:rPr>
        <w:t>（项目名称）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2"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招标文件中规定的实质性要求和条件响应情况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8742" w:type="dxa"/>
            <w:vAlign w:val="center"/>
          </w:tcPr>
          <w:p>
            <w:pPr>
              <w:spacing w:line="440" w:lineRule="exact"/>
              <w:jc w:val="center"/>
              <w:rPr>
                <w:rFonts w:ascii="仿宋" w:hAnsi="仿宋"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jc w:val="center"/>
        </w:trPr>
        <w:tc>
          <w:tcPr>
            <w:tcW w:w="8742" w:type="dxa"/>
          </w:tcPr>
          <w:p>
            <w:pPr>
              <w:spacing w:line="440" w:lineRule="exact"/>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合理化建议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742" w:type="dxa"/>
            <w:vAlign w:val="center"/>
          </w:tcPr>
          <w:p>
            <w:pPr>
              <w:spacing w:line="440" w:lineRule="exact"/>
              <w:ind w:firstLine="422"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备注：</w:t>
            </w:r>
            <w:r>
              <w:rPr>
                <w:rFonts w:hint="eastAsia" w:ascii="仿宋" w:hAnsi="仿宋" w:eastAsia="仿宋"/>
                <w:color w:val="000000" w:themeColor="text1"/>
                <w:szCs w:val="21"/>
                <w:highlight w:val="none"/>
                <w14:textFill>
                  <w14:solidFill>
                    <w14:schemeClr w14:val="tx1"/>
                  </w14:solidFill>
                </w14:textFill>
              </w:rPr>
              <w:t>1、如投标人承诺响应招标文件中规定的实质性要求和条件，必须注明完全响应，并且满足签字、盖章要求；</w:t>
            </w:r>
            <w:r>
              <w:rPr>
                <w:rFonts w:hint="eastAsia" w:ascii="仿宋" w:hAnsi="仿宋" w:eastAsia="仿宋"/>
                <w:color w:val="000000" w:themeColor="text1"/>
                <w:szCs w:val="21"/>
                <w:highlight w:val="none"/>
                <w14:textFill>
                  <w14:solidFill>
                    <w14:schemeClr w14:val="tx1"/>
                  </w14:solidFill>
                </w14:textFill>
              </w:rPr>
              <w:cr/>
            </w:r>
            <w:r>
              <w:rPr>
                <w:rFonts w:hint="eastAsia" w:ascii="仿宋" w:hAnsi="仿宋" w:eastAsia="仿宋"/>
                <w:color w:val="000000" w:themeColor="text1"/>
                <w:szCs w:val="21"/>
                <w:highlight w:val="none"/>
                <w14:textFill>
                  <w14:solidFill>
                    <w14:schemeClr w14:val="tx1"/>
                  </w14:solidFill>
                </w14:textFill>
              </w:rPr>
              <w:t>2、如投标人不仅承诺招标文件中规定的实质性要求和条件，还有其他有利于招标人的承诺，则必须在上栏中予以具体说明；</w:t>
            </w:r>
            <w:r>
              <w:rPr>
                <w:rFonts w:hint="eastAsia" w:ascii="仿宋" w:hAnsi="仿宋" w:eastAsia="仿宋"/>
                <w:color w:val="000000" w:themeColor="text1"/>
                <w:szCs w:val="21"/>
                <w:highlight w:val="none"/>
                <w14:textFill>
                  <w14:solidFill>
                    <w14:schemeClr w14:val="tx1"/>
                  </w14:solidFill>
                </w14:textFill>
              </w:rPr>
              <w:cr/>
            </w:r>
            <w:r>
              <w:rPr>
                <w:rFonts w:hint="eastAsia" w:ascii="仿宋" w:hAnsi="仿宋" w:eastAsia="仿宋"/>
                <w:color w:val="000000" w:themeColor="text1"/>
                <w:szCs w:val="21"/>
                <w:highlight w:val="none"/>
                <w14:textFill>
                  <w14:solidFill>
                    <w14:schemeClr w14:val="tx1"/>
                  </w14:solidFill>
                </w14:textFill>
              </w:rPr>
              <w:t>3、如投标人不承诺完全响应招标文件中规定的实质性要求和条件，必须对不响应部分的内容予以具体说明。</w:t>
            </w:r>
          </w:p>
        </w:tc>
      </w:tr>
    </w:tbl>
    <w:p>
      <w:pPr>
        <w:snapToGrid w:val="0"/>
        <w:spacing w:line="440" w:lineRule="exact"/>
        <w:ind w:left="3969" w:leftChars="1890"/>
        <w:rPr>
          <w:rFonts w:ascii="仿宋" w:hAnsi="仿宋" w:eastAsia="仿宋"/>
          <w:color w:val="000000" w:themeColor="text1"/>
          <w:szCs w:val="21"/>
          <w:highlight w:val="none"/>
          <w14:textFill>
            <w14:solidFill>
              <w14:schemeClr w14:val="tx1"/>
            </w14:solidFill>
          </w14:textFill>
        </w:rPr>
      </w:pPr>
    </w:p>
    <w:p>
      <w:pPr>
        <w:snapToGrid w:val="0"/>
        <w:spacing w:line="440" w:lineRule="exact"/>
        <w:ind w:left="3969" w:leftChars="1890"/>
        <w:rPr>
          <w:rFonts w:ascii="仿宋" w:hAnsi="仿宋" w:eastAsia="仿宋"/>
          <w:color w:val="000000" w:themeColor="text1"/>
          <w:szCs w:val="21"/>
          <w:highlight w:val="none"/>
          <w:u w:val="singl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投标人：（盖章）</w:t>
      </w:r>
    </w:p>
    <w:p>
      <w:pPr>
        <w:snapToGrid w:val="0"/>
        <w:spacing w:line="440" w:lineRule="exact"/>
        <w:ind w:left="3969" w:leftChars="1890"/>
        <w:rPr>
          <w:rFonts w:ascii="仿宋" w:hAnsi="仿宋" w:eastAsia="仿宋"/>
          <w:color w:val="000000" w:themeColor="text1"/>
          <w:szCs w:val="21"/>
          <w:highlight w:val="none"/>
          <w:u w:val="singl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法人代表或委托代理人：（签字或盖章）</w:t>
      </w:r>
    </w:p>
    <w:p>
      <w:pPr>
        <w:snapToGrid w:val="0"/>
        <w:spacing w:line="440" w:lineRule="exact"/>
        <w:ind w:left="3969" w:leftChars="189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日期：</w:t>
      </w:r>
    </w:p>
    <w:p>
      <w:pPr>
        <w:snapToGrid w:val="0"/>
        <w:spacing w:line="440" w:lineRule="exact"/>
        <w:ind w:left="3969" w:leftChars="1890"/>
        <w:jc w:val="right"/>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年   月   日</w:t>
      </w:r>
    </w:p>
    <w:p>
      <w:pPr>
        <w:snapToGrid w:val="0"/>
        <w:spacing w:line="440" w:lineRule="exact"/>
        <w:jc w:val="center"/>
        <w:rPr>
          <w:rFonts w:hint="eastAsia" w:ascii="仿宋" w:hAnsi="仿宋" w:eastAsia="仿宋"/>
          <w:color w:val="000000" w:themeColor="text1"/>
          <w:szCs w:val="21"/>
          <w:highlight w:val="none"/>
          <w14:textFill>
            <w14:solidFill>
              <w14:schemeClr w14:val="tx1"/>
            </w14:solidFill>
          </w14:textFill>
        </w:rPr>
      </w:pPr>
    </w:p>
    <w:p>
      <w:pPr>
        <w:snapToGrid w:val="0"/>
        <w:spacing w:line="440" w:lineRule="exact"/>
        <w:jc w:val="center"/>
        <w:rPr>
          <w:rFonts w:hint="eastAsia" w:ascii="仿宋" w:hAnsi="仿宋" w:eastAsia="仿宋"/>
          <w:color w:val="000000" w:themeColor="text1"/>
          <w:szCs w:val="21"/>
          <w:highlight w:val="none"/>
          <w14:textFill>
            <w14:solidFill>
              <w14:schemeClr w14:val="tx1"/>
            </w14:solidFill>
          </w14:textFill>
        </w:rPr>
      </w:pPr>
    </w:p>
    <w:p>
      <w:pPr>
        <w:snapToGrid w:val="0"/>
        <w:spacing w:line="440" w:lineRule="exact"/>
        <w:jc w:val="center"/>
        <w:rPr>
          <w:rFonts w:hint="eastAsia" w:ascii="仿宋" w:hAnsi="仿宋" w:eastAsia="仿宋"/>
          <w:color w:val="000000" w:themeColor="text1"/>
          <w:szCs w:val="21"/>
          <w:highlight w:val="none"/>
          <w14:textFill>
            <w14:solidFill>
              <w14:schemeClr w14:val="tx1"/>
            </w14:solidFill>
          </w14:textFill>
        </w:rPr>
      </w:pPr>
    </w:p>
    <w:p>
      <w:pPr>
        <w:numPr>
          <w:ilvl w:val="0"/>
          <w:numId w:val="0"/>
        </w:numPr>
        <w:snapToGrid w:val="0"/>
        <w:spacing w:line="440" w:lineRule="exact"/>
        <w:ind w:leftChars="0"/>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（二）开标一览表</w:t>
      </w:r>
    </w:p>
    <w:tbl>
      <w:tblPr>
        <w:tblStyle w:val="1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342"/>
        <w:gridCol w:w="5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26" w:type="dxa"/>
            <w:vAlign w:val="center"/>
          </w:tcPr>
          <w:p>
            <w:pPr>
              <w:spacing w:line="44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342" w:type="dxa"/>
            <w:vAlign w:val="center"/>
          </w:tcPr>
          <w:p>
            <w:pPr>
              <w:spacing w:line="44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名称</w:t>
            </w:r>
          </w:p>
        </w:tc>
        <w:tc>
          <w:tcPr>
            <w:tcW w:w="5926" w:type="dxa"/>
            <w:vAlign w:val="center"/>
          </w:tcPr>
          <w:p>
            <w:pPr>
              <w:spacing w:line="44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exact"/>
          <w:jc w:val="center"/>
        </w:trPr>
        <w:tc>
          <w:tcPr>
            <w:tcW w:w="82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42"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工程建安费</w:t>
            </w:r>
          </w:p>
        </w:tc>
        <w:tc>
          <w:tcPr>
            <w:tcW w:w="5926" w:type="dxa"/>
            <w:vAlign w:val="center"/>
          </w:tcPr>
          <w:p>
            <w:pPr>
              <w:snapToGrid w:val="0"/>
              <w:spacing w:line="320" w:lineRule="exact"/>
              <w:rPr>
                <w:color w:val="000000" w:themeColor="text1"/>
                <w:szCs w:val="21"/>
                <w:highlight w:val="red"/>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826" w:type="dxa"/>
            <w:vAlign w:val="center"/>
          </w:tcPr>
          <w:p>
            <w:pPr>
              <w:spacing w:line="44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2342" w:type="dxa"/>
            <w:vAlign w:val="center"/>
          </w:tcPr>
          <w:p>
            <w:pPr>
              <w:spacing w:line="4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工期</w:t>
            </w:r>
          </w:p>
        </w:tc>
        <w:tc>
          <w:tcPr>
            <w:tcW w:w="5926" w:type="dxa"/>
            <w:vAlign w:val="center"/>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826" w:type="dxa"/>
            <w:vAlign w:val="center"/>
          </w:tcPr>
          <w:p>
            <w:pPr>
              <w:spacing w:line="44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2342"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质量标准</w:t>
            </w:r>
          </w:p>
        </w:tc>
        <w:tc>
          <w:tcPr>
            <w:tcW w:w="5926" w:type="dxa"/>
            <w:vAlign w:val="center"/>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26" w:type="dxa"/>
            <w:vAlign w:val="center"/>
          </w:tcPr>
          <w:p>
            <w:pPr>
              <w:spacing w:line="44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2342"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投标有效期</w:t>
            </w:r>
          </w:p>
        </w:tc>
        <w:tc>
          <w:tcPr>
            <w:tcW w:w="5926" w:type="dxa"/>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6" w:type="dxa"/>
            <w:vAlign w:val="center"/>
          </w:tcPr>
          <w:p>
            <w:pPr>
              <w:spacing w:line="44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p>
        </w:tc>
        <w:tc>
          <w:tcPr>
            <w:tcW w:w="2342"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投标内容（需完全响应招标范围）</w:t>
            </w:r>
          </w:p>
        </w:tc>
        <w:tc>
          <w:tcPr>
            <w:tcW w:w="5926" w:type="dxa"/>
          </w:tcPr>
          <w:p>
            <w:pPr>
              <w:spacing w:line="44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6" w:type="dxa"/>
            <w:vAlign w:val="center"/>
          </w:tcPr>
          <w:p>
            <w:pPr>
              <w:spacing w:line="44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42" w:type="dxa"/>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投资控制</w:t>
            </w:r>
          </w:p>
        </w:tc>
        <w:tc>
          <w:tcPr>
            <w:tcW w:w="5926" w:type="dxa"/>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第二章“投标人须知”第</w:t>
            </w:r>
            <w:r>
              <w:rPr>
                <w:rFonts w:hint="eastAsia"/>
                <w:color w:val="000000" w:themeColor="text1"/>
                <w:szCs w:val="21"/>
                <w:highlight w:val="none"/>
                <w14:textFill>
                  <w14:solidFill>
                    <w14:schemeClr w14:val="tx1"/>
                  </w14:solidFill>
                </w14:textFill>
              </w:rPr>
              <w:t>9.11</w:t>
            </w:r>
            <w:r>
              <w:rPr>
                <w:color w:val="000000" w:themeColor="text1"/>
                <w:szCs w:val="21"/>
                <w:highlight w:val="none"/>
                <w14:textFill>
                  <w14:solidFill>
                    <w14:schemeClr w14:val="tx1"/>
                  </w14:solidFill>
                </w14:textFill>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6" w:type="dxa"/>
            <w:vAlign w:val="center"/>
          </w:tcPr>
          <w:p>
            <w:pPr>
              <w:spacing w:line="44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42"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合同条款</w:t>
            </w:r>
          </w:p>
        </w:tc>
        <w:tc>
          <w:tcPr>
            <w:tcW w:w="592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响应第四章“合同条款及格式”的全部条款</w:t>
            </w:r>
          </w:p>
        </w:tc>
      </w:tr>
    </w:tbl>
    <w:p>
      <w:pPr>
        <w:spacing w:line="440" w:lineRule="exact"/>
        <w:ind w:left="-424" w:leftChars="-202"/>
        <w:rPr>
          <w:rFonts w:ascii="宋体" w:hAnsi="宋体" w:cs="宋体"/>
          <w:color w:val="000000" w:themeColor="text1"/>
          <w:szCs w:val="21"/>
          <w:highlight w:val="none"/>
          <w14:textFill>
            <w14:solidFill>
              <w14:schemeClr w14:val="tx1"/>
            </w14:solidFill>
          </w14:textFill>
        </w:rPr>
      </w:pPr>
    </w:p>
    <w:p>
      <w:pPr>
        <w:snapToGrid w:val="0"/>
        <w:spacing w:line="440" w:lineRule="exact"/>
        <w:ind w:left="3969" w:leftChars="1890"/>
        <w:rPr>
          <w:rFonts w:ascii="宋体" w:hAnsi="宋体" w:cs="宋体"/>
          <w:color w:val="000000" w:themeColor="text1"/>
          <w:szCs w:val="21"/>
          <w:highlight w:val="none"/>
          <w14:textFill>
            <w14:solidFill>
              <w14:schemeClr w14:val="tx1"/>
            </w14:solidFill>
          </w14:textFill>
        </w:rPr>
      </w:pPr>
    </w:p>
    <w:p>
      <w:pPr>
        <w:snapToGrid w:val="0"/>
        <w:spacing w:line="440" w:lineRule="exact"/>
        <w:ind w:left="3969" w:leftChars="189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投标人：（盖章）</w:t>
      </w:r>
    </w:p>
    <w:p>
      <w:pPr>
        <w:snapToGrid w:val="0"/>
        <w:spacing w:line="440" w:lineRule="exact"/>
        <w:ind w:left="3969" w:leftChars="189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法人代表或委托代理人：（签字或盖章）</w:t>
      </w:r>
    </w:p>
    <w:p>
      <w:pPr>
        <w:snapToGrid w:val="0"/>
        <w:spacing w:line="440" w:lineRule="exact"/>
        <w:ind w:left="3969" w:leftChars="189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p>
    <w:p>
      <w:pPr>
        <w:snapToGrid w:val="0"/>
        <w:spacing w:line="440" w:lineRule="exact"/>
        <w:ind w:left="3969" w:leftChars="189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p>
      <w:pPr>
        <w:snapToGrid w:val="0"/>
        <w:spacing w:line="440" w:lineRule="exact"/>
        <w:jc w:val="center"/>
        <w:rPr>
          <w:rFonts w:hint="eastAsia"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hint="eastAsia"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hint="eastAsia"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hint="eastAsia"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hint="eastAsia"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hint="eastAsia"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（三）投标保证金缴纳凭证</w:t>
      </w:r>
    </w:p>
    <w:p>
      <w:pPr>
        <w:autoSpaceDE w:val="0"/>
        <w:spacing w:line="360" w:lineRule="exact"/>
        <w:rPr>
          <w:rFonts w:ascii="宋体" w:hAnsi="宋体" w:cs="宋体"/>
          <w:color w:val="000000" w:themeColor="text1"/>
          <w:spacing w:val="4"/>
          <w:szCs w:val="21"/>
          <w:highlight w:val="none"/>
          <w14:textFill>
            <w14:solidFill>
              <w14:schemeClr w14:val="tx1"/>
            </w14:solidFill>
          </w14:textFill>
        </w:rPr>
      </w:pPr>
    </w:p>
    <w:p>
      <w:pPr>
        <w:autoSpaceDE w:val="0"/>
        <w:spacing w:line="360" w:lineRule="exact"/>
        <w:rPr>
          <w:rFonts w:ascii="宋体" w:hAnsi="宋体" w:cs="宋体"/>
          <w:color w:val="000000" w:themeColor="text1"/>
          <w:spacing w:val="4"/>
          <w:szCs w:val="21"/>
          <w:highlight w:val="none"/>
          <w14:textFill>
            <w14:solidFill>
              <w14:schemeClr w14:val="tx1"/>
            </w14:solidFill>
          </w14:textFill>
        </w:rPr>
      </w:pPr>
      <w:r>
        <w:rPr>
          <w:rFonts w:hint="eastAsia" w:ascii="宋体" w:hAnsi="宋体" w:cs="宋体"/>
          <w:color w:val="000000" w:themeColor="text1"/>
          <w:spacing w:val="4"/>
          <w:szCs w:val="21"/>
          <w:highlight w:val="none"/>
          <w14:textFill>
            <w14:solidFill>
              <w14:schemeClr w14:val="tx1"/>
            </w14:solidFill>
          </w14:textFill>
        </w:rPr>
        <w:t xml:space="preserve">   投标保证金银行转账凭证（或电子转账单）或银行开具的银行保函（复印件加盖单位公章）粘贴如下：</w:t>
      </w:r>
    </w:p>
    <w:tbl>
      <w:tblPr>
        <w:tblStyle w:val="1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28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573" w:hRule="atLeast"/>
          <w:jc w:val="center"/>
        </w:trPr>
        <w:tc>
          <w:tcPr>
            <w:tcW w:w="8280"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粘贴处</w:t>
            </w:r>
          </w:p>
        </w:tc>
      </w:tr>
    </w:tbl>
    <w:p>
      <w:pPr>
        <w:spacing w:line="440" w:lineRule="exact"/>
        <w:ind w:firstLine="626" w:firstLineChars="297"/>
        <w:rPr>
          <w:rFonts w:ascii="仿宋" w:hAnsi="仿宋" w:eastAsia="仿宋"/>
          <w:b/>
          <w:color w:val="000000" w:themeColor="text1"/>
          <w:szCs w:val="21"/>
          <w:highlight w:val="none"/>
          <w14:textFill>
            <w14:solidFill>
              <w14:schemeClr w14:val="tx1"/>
            </w14:solidFill>
          </w14:textFill>
        </w:rPr>
      </w:pPr>
    </w:p>
    <w:p>
      <w:pPr>
        <w:spacing w:line="440" w:lineRule="exact"/>
        <w:ind w:firstLine="411" w:firstLineChars="196"/>
        <w:rPr>
          <w:rFonts w:ascii="仿宋" w:hAnsi="仿宋" w:eastAsia="仿宋"/>
          <w:color w:val="000000" w:themeColor="text1"/>
          <w:szCs w:val="21"/>
          <w:highlight w:val="none"/>
          <w14:textFill>
            <w14:solidFill>
              <w14:schemeClr w14:val="tx1"/>
            </w14:solidFill>
          </w14:textFill>
        </w:rPr>
      </w:pPr>
    </w:p>
    <w:p>
      <w:pPr>
        <w:spacing w:line="440" w:lineRule="exact"/>
        <w:rPr>
          <w:rFonts w:ascii="仿宋" w:hAnsi="仿宋" w:eastAsia="仿宋"/>
          <w:b/>
          <w:color w:val="000000" w:themeColor="text1"/>
          <w:szCs w:val="21"/>
          <w:highlight w:val="none"/>
          <w14:textFill>
            <w14:solidFill>
              <w14:schemeClr w14:val="tx1"/>
            </w14:solidFill>
          </w14:textFill>
        </w:rPr>
      </w:pPr>
    </w:p>
    <w:p>
      <w:pPr>
        <w:snapToGrid w:val="0"/>
        <w:spacing w:line="440" w:lineRule="exact"/>
        <w:rPr>
          <w:rFonts w:ascii="仿宋" w:hAnsi="仿宋" w:eastAsia="仿宋"/>
          <w:color w:val="000000" w:themeColor="text1"/>
          <w:szCs w:val="2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3"/>
        <w:jc w:val="center"/>
        <w:rPr>
          <w:rFonts w:ascii="宋体" w:hAnsi="宋体" w:eastAsia="宋体" w:cs="宋体"/>
          <w:bCs w:val="0"/>
          <w:color w:val="000000" w:themeColor="text1"/>
          <w:sz w:val="24"/>
          <w:szCs w:val="24"/>
          <w:highlight w:val="none"/>
          <w14:textFill>
            <w14:solidFill>
              <w14:schemeClr w14:val="tx1"/>
            </w14:solidFill>
          </w14:textFill>
        </w:rPr>
      </w:pPr>
      <w:bookmarkStart w:id="493" w:name="_Toc516856958"/>
      <w:bookmarkStart w:id="494" w:name="_Toc517035630"/>
      <w:bookmarkStart w:id="495" w:name="_Toc485121084"/>
      <w:r>
        <w:rPr>
          <w:rFonts w:hint="eastAsia" w:ascii="宋体" w:hAnsi="宋体" w:eastAsia="宋体" w:cs="宋体"/>
          <w:bCs w:val="0"/>
          <w:color w:val="000000" w:themeColor="text1"/>
          <w:sz w:val="24"/>
          <w:szCs w:val="24"/>
          <w:highlight w:val="none"/>
          <w14:textFill>
            <w14:solidFill>
              <w14:schemeClr w14:val="tx1"/>
            </w14:solidFill>
          </w14:textFill>
        </w:rPr>
        <w:t>（四）招标文件澄清或修改确认函</w:t>
      </w:r>
      <w:bookmarkEnd w:id="493"/>
      <w:bookmarkEnd w:id="494"/>
      <w:bookmarkEnd w:id="495"/>
    </w:p>
    <w:p>
      <w:pPr>
        <w:spacing w:line="480" w:lineRule="auto"/>
        <w:rPr>
          <w:rFonts w:ascii="宋体" w:hAnsi="宋体"/>
          <w:color w:val="000000" w:themeColor="text1"/>
          <w:szCs w:val="21"/>
          <w:highlight w:val="none"/>
          <w14:textFill>
            <w14:solidFill>
              <w14:schemeClr w14:val="tx1"/>
            </w14:solidFill>
          </w14:textFill>
        </w:rPr>
      </w:pPr>
    </w:p>
    <w:p>
      <w:pPr>
        <w:spacing w:line="480" w:lineRule="auto"/>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u w:val="single"/>
          <w:lang w:eastAsia="zh-CN"/>
          <w14:textFill>
            <w14:solidFill>
              <w14:schemeClr w14:val="tx1"/>
            </w14:solidFill>
          </w14:textFill>
        </w:rPr>
        <w:t>庐山市西牯岭新材料有限公司</w:t>
      </w:r>
      <w:r>
        <w:rPr>
          <w:rFonts w:hint="eastAsia" w:ascii="宋体" w:hAnsi="宋体"/>
          <w:color w:val="000000" w:themeColor="text1"/>
          <w:szCs w:val="21"/>
          <w:highlight w:val="none"/>
          <w14:textFill>
            <w14:solidFill>
              <w14:schemeClr w14:val="tx1"/>
            </w14:solidFill>
          </w14:textFill>
        </w:rPr>
        <w:t>：</w:t>
      </w:r>
    </w:p>
    <w:p>
      <w:pPr>
        <w:spacing w:line="480" w:lineRule="auto"/>
        <w:rPr>
          <w:rFonts w:ascii="宋体" w:hAnsi="宋体"/>
          <w:color w:val="000000" w:themeColor="text1"/>
          <w:szCs w:val="21"/>
          <w:highlight w:val="none"/>
          <w14:textFill>
            <w14:solidFill>
              <w14:schemeClr w14:val="tx1"/>
            </w14:solidFill>
          </w14:textFill>
        </w:rPr>
      </w:pPr>
    </w:p>
    <w:p>
      <w:pPr>
        <w:spacing w:line="480" w:lineRule="auto"/>
        <w:ind w:firstLine="735" w:firstLineChars="3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我单位已从获取了</w:t>
      </w:r>
      <w:r>
        <w:rPr>
          <w:rFonts w:hint="eastAsia"/>
          <w:color w:val="000000" w:themeColor="text1"/>
          <w:szCs w:val="21"/>
          <w:highlight w:val="none"/>
          <w:u w:val="single"/>
          <w:lang w:eastAsia="zh-CN"/>
          <w14:textFill>
            <w14:solidFill>
              <w14:schemeClr w14:val="tx1"/>
            </w14:solidFill>
          </w14:textFill>
        </w:rPr>
        <w:t>庐山市西牯岭矿山开发项目清淤工程</w:t>
      </w:r>
      <w:r>
        <w:rPr>
          <w:rFonts w:hint="eastAsia" w:ascii="宋体" w:hAnsi="宋体"/>
          <w:color w:val="000000" w:themeColor="text1"/>
          <w:szCs w:val="21"/>
          <w:highlight w:val="none"/>
          <w14:textFill>
            <w14:solidFill>
              <w14:schemeClr w14:val="tx1"/>
            </w14:solidFill>
          </w14:textFill>
        </w:rPr>
        <w:t>招标文件的所有</w:t>
      </w:r>
      <w:r>
        <w:rPr>
          <w:rFonts w:hint="eastAsia"/>
          <w:color w:val="000000" w:themeColor="text1"/>
          <w:highlight w:val="none"/>
          <w14:textFill>
            <w14:solidFill>
              <w14:schemeClr w14:val="tx1"/>
            </w14:solidFill>
          </w14:textFill>
        </w:rPr>
        <w:t>澄清或修改</w:t>
      </w:r>
      <w:r>
        <w:rPr>
          <w:rFonts w:hint="eastAsia" w:ascii="宋体" w:hAnsi="宋体"/>
          <w:color w:val="000000" w:themeColor="text1"/>
          <w:szCs w:val="21"/>
          <w:highlight w:val="none"/>
          <w14:textFill>
            <w14:solidFill>
              <w14:schemeClr w14:val="tx1"/>
            </w14:solidFill>
          </w14:textFill>
        </w:rPr>
        <w:t>（第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号至第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号），字迹清晰可辩，现予以确认。</w:t>
      </w:r>
    </w:p>
    <w:p>
      <w:pPr>
        <w:spacing w:line="480" w:lineRule="auto"/>
        <w:ind w:firstLine="480"/>
        <w:rPr>
          <w:rFonts w:ascii="宋体" w:hAnsi="宋体"/>
          <w:color w:val="000000" w:themeColor="text1"/>
          <w:szCs w:val="21"/>
          <w:highlight w:val="none"/>
          <w14:textFill>
            <w14:solidFill>
              <w14:schemeClr w14:val="tx1"/>
            </w14:solidFill>
          </w14:textFill>
        </w:rPr>
      </w:pPr>
    </w:p>
    <w:p>
      <w:pPr>
        <w:spacing w:line="480" w:lineRule="auto"/>
        <w:ind w:firstLine="480"/>
        <w:rPr>
          <w:rFonts w:ascii="宋体" w:hAnsi="宋体"/>
          <w:color w:val="000000" w:themeColor="text1"/>
          <w:szCs w:val="21"/>
          <w:highlight w:val="none"/>
          <w14:textFill>
            <w14:solidFill>
              <w14:schemeClr w14:val="tx1"/>
            </w14:solidFill>
          </w14:textFill>
        </w:rPr>
      </w:pPr>
    </w:p>
    <w:p>
      <w:pPr>
        <w:spacing w:line="480" w:lineRule="auto"/>
        <w:ind w:firstLine="480"/>
        <w:rPr>
          <w:rFonts w:ascii="宋体" w:hAnsi="宋体"/>
          <w:color w:val="000000" w:themeColor="text1"/>
          <w:szCs w:val="21"/>
          <w:highlight w:val="none"/>
          <w14:textFill>
            <w14:solidFill>
              <w14:schemeClr w14:val="tx1"/>
            </w14:solidFill>
          </w14:textFill>
        </w:rPr>
      </w:pPr>
    </w:p>
    <w:p>
      <w:pPr>
        <w:spacing w:line="480" w:lineRule="auto"/>
        <w:rPr>
          <w:rFonts w:ascii="宋体" w:hAnsi="宋体"/>
          <w:color w:val="000000" w:themeColor="text1"/>
          <w:szCs w:val="21"/>
          <w:highlight w:val="none"/>
          <w14:textFill>
            <w14:solidFill>
              <w14:schemeClr w14:val="tx1"/>
            </w14:solidFill>
          </w14:textFill>
        </w:rPr>
      </w:pPr>
    </w:p>
    <w:p>
      <w:pPr>
        <w:spacing w:line="480" w:lineRule="auto"/>
        <w:rPr>
          <w:rFonts w:ascii="宋体" w:hAnsi="宋体"/>
          <w:color w:val="000000" w:themeColor="text1"/>
          <w:szCs w:val="21"/>
          <w:highlight w:val="none"/>
          <w14:textFill>
            <w14:solidFill>
              <w14:schemeClr w14:val="tx1"/>
            </w14:solidFill>
          </w14:textFill>
        </w:rPr>
      </w:pPr>
    </w:p>
    <w:p>
      <w:pPr>
        <w:spacing w:line="480" w:lineRule="auto"/>
        <w:rPr>
          <w:rFonts w:ascii="宋体" w:hAnsi="宋体"/>
          <w:color w:val="000000" w:themeColor="text1"/>
          <w:szCs w:val="21"/>
          <w:highlight w:val="none"/>
          <w14:textFill>
            <w14:solidFill>
              <w14:schemeClr w14:val="tx1"/>
            </w14:solidFill>
          </w14:textFill>
        </w:rPr>
      </w:pPr>
    </w:p>
    <w:p>
      <w:pPr>
        <w:spacing w:line="480" w:lineRule="auto"/>
        <w:rPr>
          <w:rFonts w:ascii="宋体" w:hAnsi="宋体"/>
          <w:color w:val="000000" w:themeColor="text1"/>
          <w:szCs w:val="21"/>
          <w:highlight w:val="none"/>
          <w14:textFill>
            <w14:solidFill>
              <w14:schemeClr w14:val="tx1"/>
            </w14:solidFill>
          </w14:textFill>
        </w:rPr>
      </w:pPr>
    </w:p>
    <w:p>
      <w:pPr>
        <w:spacing w:line="480" w:lineRule="auto"/>
        <w:rPr>
          <w:rFonts w:ascii="宋体" w:hAnsi="宋体"/>
          <w:color w:val="000000" w:themeColor="text1"/>
          <w:szCs w:val="21"/>
          <w:highlight w:val="none"/>
          <w14:textFill>
            <w14:solidFill>
              <w14:schemeClr w14:val="tx1"/>
            </w14:solidFill>
          </w14:textFill>
        </w:rPr>
      </w:pPr>
    </w:p>
    <w:p>
      <w:pPr>
        <w:spacing w:line="480" w:lineRule="auto"/>
        <w:rPr>
          <w:rFonts w:ascii="宋体" w:hAnsi="宋体"/>
          <w:color w:val="000000" w:themeColor="text1"/>
          <w:szCs w:val="21"/>
          <w:highlight w:val="none"/>
          <w14:textFill>
            <w14:solidFill>
              <w14:schemeClr w14:val="tx1"/>
            </w14:solidFill>
          </w14:textFill>
        </w:rPr>
      </w:pPr>
    </w:p>
    <w:p>
      <w:pPr>
        <w:spacing w:line="44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投标人：（盖单位章）</w:t>
      </w:r>
    </w:p>
    <w:p>
      <w:pPr>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法定代表人或其委托代理人：</w:t>
      </w:r>
      <w:r>
        <w:rPr>
          <w:rFonts w:hint="eastAsia" w:ascii="宋体" w:hAnsi="宋体" w:cs="宋体"/>
          <w:color w:val="000000" w:themeColor="text1"/>
          <w:szCs w:val="21"/>
          <w:highlight w:val="none"/>
          <w14:textFill>
            <w14:solidFill>
              <w14:schemeClr w14:val="tx1"/>
            </w14:solidFill>
          </w14:textFill>
        </w:rPr>
        <w:t>（签字或盖章）</w:t>
      </w:r>
    </w:p>
    <w:p>
      <w:pPr>
        <w:rPr>
          <w:color w:val="000000" w:themeColor="text1"/>
          <w:highlight w:val="none"/>
          <w14:textFill>
            <w14:solidFill>
              <w14:schemeClr w14:val="tx1"/>
            </w14:solidFill>
          </w14:textFill>
        </w:rPr>
      </w:pPr>
    </w:p>
    <w:p>
      <w:pPr>
        <w:snapToGrid w:val="0"/>
        <w:spacing w:line="440" w:lineRule="exact"/>
        <w:jc w:val="right"/>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hint="eastAsia"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（五）与“第三章 评标办法”商务标评审计分有关的材料及其复印件</w:t>
      </w: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snapToGrid w:val="0"/>
        <w:spacing w:line="440" w:lineRule="exact"/>
        <w:jc w:val="center"/>
        <w:rPr>
          <w:rFonts w:ascii="宋体" w:hAnsi="宋体" w:cs="宋体"/>
          <w:b/>
          <w:color w:val="000000" w:themeColor="text1"/>
          <w:sz w:val="24"/>
          <w:highlight w:val="none"/>
          <w14:textFill>
            <w14:solidFill>
              <w14:schemeClr w14:val="tx1"/>
            </w14:solidFill>
          </w14:textFill>
        </w:rPr>
      </w:pPr>
    </w:p>
    <w:p>
      <w:pPr>
        <w:pStyle w:val="5"/>
        <w:rPr>
          <w:color w:val="000000" w:themeColor="text1"/>
          <w:highlight w:val="none"/>
          <w14:textFill>
            <w14:solidFill>
              <w14:schemeClr w14:val="tx1"/>
            </w14:solidFill>
          </w14:textFill>
        </w:rPr>
      </w:pPr>
    </w:p>
    <w:tbl>
      <w:tblPr>
        <w:tblStyle w:val="15"/>
        <w:tblW w:w="8664" w:type="dxa"/>
        <w:tblInd w:w="-113" w:type="dxa"/>
        <w:tblLayout w:type="fixed"/>
        <w:tblCellMar>
          <w:top w:w="0" w:type="dxa"/>
          <w:left w:w="108" w:type="dxa"/>
          <w:bottom w:w="0" w:type="dxa"/>
          <w:right w:w="108" w:type="dxa"/>
        </w:tblCellMar>
      </w:tblPr>
      <w:tblGrid>
        <w:gridCol w:w="923"/>
        <w:gridCol w:w="7741"/>
      </w:tblGrid>
      <w:tr>
        <w:tblPrEx>
          <w:tblCellMar>
            <w:top w:w="0" w:type="dxa"/>
            <w:left w:w="108" w:type="dxa"/>
            <w:bottom w:w="0" w:type="dxa"/>
            <w:right w:w="108" w:type="dxa"/>
          </w:tblCellMar>
        </w:tblPrEx>
        <w:trPr>
          <w:trHeight w:val="8158" w:hRule="atLeast"/>
        </w:trPr>
        <w:tc>
          <w:tcPr>
            <w:tcW w:w="8664" w:type="dxa"/>
            <w:gridSpan w:val="2"/>
            <w:tcBorders>
              <w:top w:val="single" w:color="auto" w:sz="8" w:space="0"/>
              <w:left w:val="single" w:color="auto" w:sz="8" w:space="0"/>
              <w:bottom w:val="single" w:color="auto" w:sz="8" w:space="0"/>
              <w:right w:val="single" w:color="auto" w:sz="8" w:space="0"/>
            </w:tcBorders>
          </w:tcPr>
          <w:p>
            <w:pPr>
              <w:spacing w:after="120" w:line="44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其它需要说明的事项：</w:t>
            </w:r>
          </w:p>
          <w:p>
            <w:pPr>
              <w:spacing w:line="440" w:lineRule="exact"/>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无</w:t>
            </w:r>
          </w:p>
        </w:tc>
      </w:tr>
      <w:tr>
        <w:tblPrEx>
          <w:tblCellMar>
            <w:top w:w="0" w:type="dxa"/>
            <w:left w:w="108" w:type="dxa"/>
            <w:bottom w:w="0" w:type="dxa"/>
            <w:right w:w="108" w:type="dxa"/>
          </w:tblCellMar>
        </w:tblPrEx>
        <w:trPr>
          <w:cantSplit/>
          <w:trHeight w:val="4174" w:hRule="atLeast"/>
        </w:trPr>
        <w:tc>
          <w:tcPr>
            <w:tcW w:w="923" w:type="dxa"/>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w:t>
            </w:r>
          </w:p>
          <w:p>
            <w:pPr>
              <w:spacing w:line="44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标</w:t>
            </w:r>
          </w:p>
          <w:p>
            <w:pPr>
              <w:spacing w:line="44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w:t>
            </w:r>
          </w:p>
          <w:p>
            <w:pPr>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位</w:t>
            </w:r>
          </w:p>
        </w:tc>
        <w:tc>
          <w:tcPr>
            <w:tcW w:w="7741" w:type="dxa"/>
            <w:tcBorders>
              <w:top w:val="single" w:color="auto" w:sz="8" w:space="0"/>
              <w:left w:val="nil"/>
              <w:bottom w:val="single" w:color="auto" w:sz="8" w:space="0"/>
              <w:right w:val="single" w:color="auto" w:sz="8" w:space="0"/>
            </w:tcBorders>
          </w:tcPr>
          <w:p>
            <w:pPr>
              <w:spacing w:after="120" w:line="440" w:lineRule="exact"/>
              <w:ind w:left="420" w:leftChars="200"/>
              <w:rPr>
                <w:rFonts w:ascii="宋体" w:hAnsi="宋体"/>
                <w:color w:val="000000" w:themeColor="text1"/>
                <w:highlight w:val="none"/>
                <w14:textFill>
                  <w14:solidFill>
                    <w14:schemeClr w14:val="tx1"/>
                  </w14:solidFill>
                </w14:textFill>
              </w:rPr>
            </w:pPr>
          </w:p>
          <w:p>
            <w:pPr>
              <w:pStyle w:val="7"/>
              <w:spacing w:after="0" w:line="440" w:lineRule="atLeast"/>
              <w:ind w:left="0" w:leftChars="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招标人：</w:t>
            </w:r>
          </w:p>
          <w:p>
            <w:pPr>
              <w:pStyle w:val="7"/>
              <w:spacing w:after="0" w:line="440" w:lineRule="atLeast"/>
              <w:ind w:left="0" w:leftChars="0" w:firstLine="1155" w:firstLineChars="55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（单位章）</w:t>
            </w:r>
          </w:p>
          <w:p>
            <w:pPr>
              <w:pStyle w:val="7"/>
              <w:spacing w:after="0" w:line="440" w:lineRule="atLeast"/>
              <w:ind w:left="0" w:leftChars="0"/>
              <w:jc w:val="left"/>
              <w:rPr>
                <w:rFonts w:ascii="宋体" w:hAnsi="宋体"/>
                <w:color w:val="000000" w:themeColor="text1"/>
                <w:highlight w:val="none"/>
                <w14:textFill>
                  <w14:solidFill>
                    <w14:schemeClr w14:val="tx1"/>
                  </w14:solidFill>
                </w14:textFill>
              </w:rPr>
            </w:pPr>
          </w:p>
          <w:p>
            <w:pPr>
              <w:pStyle w:val="7"/>
              <w:spacing w:after="0" w:line="440" w:lineRule="atLeast"/>
              <w:ind w:left="0" w:leftChars="0"/>
              <w:jc w:val="left"/>
              <w:rPr>
                <w:rFonts w:ascii="宋体" w:hAnsi="宋体"/>
                <w:color w:val="000000" w:themeColor="text1"/>
                <w:highlight w:val="none"/>
                <w14:textFill>
                  <w14:solidFill>
                    <w14:schemeClr w14:val="tx1"/>
                  </w14:solidFill>
                </w14:textFill>
              </w:rPr>
            </w:pPr>
          </w:p>
          <w:p>
            <w:pPr>
              <w:pStyle w:val="7"/>
              <w:spacing w:after="0" w:line="440" w:lineRule="atLeast"/>
              <w:ind w:left="0" w:leftChars="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p>
          <w:p>
            <w:pPr>
              <w:pStyle w:val="7"/>
              <w:spacing w:line="440" w:lineRule="atLeast"/>
              <w:rPr>
                <w:rFonts w:ascii="宋体" w:hAnsi="宋体"/>
                <w:color w:val="000000" w:themeColor="text1"/>
                <w:highlight w:val="none"/>
                <w14:textFill>
                  <w14:solidFill>
                    <w14:schemeClr w14:val="tx1"/>
                  </w14:solidFill>
                </w14:textFill>
              </w:rPr>
            </w:pPr>
          </w:p>
          <w:p>
            <w:pPr>
              <w:pStyle w:val="7"/>
              <w:spacing w:line="440" w:lineRule="atLeast"/>
              <w:rPr>
                <w:rFonts w:ascii="宋体" w:hAnsi="宋体"/>
                <w:color w:val="000000" w:themeColor="text1"/>
                <w:highlight w:val="none"/>
                <w14:textFill>
                  <w14:solidFill>
                    <w14:schemeClr w14:val="tx1"/>
                  </w14:solidFill>
                </w14:textFill>
              </w:rPr>
            </w:pPr>
          </w:p>
          <w:p>
            <w:pPr>
              <w:jc w:val="right"/>
              <w:rPr>
                <w:rFonts w:ascii="宋体" w:hAnsi="宋体"/>
                <w:color w:val="000000" w:themeColor="text1"/>
                <w:highlight w:val="none"/>
                <w14:textFill>
                  <w14:solidFill>
                    <w14:schemeClr w14:val="tx1"/>
                  </w14:solidFill>
                </w14:textFill>
              </w:rPr>
            </w:pPr>
          </w:p>
          <w:p>
            <w:pPr>
              <w:jc w:val="right"/>
              <w:rPr>
                <w:rFonts w:ascii="宋体" w:hAnsi="宋体"/>
                <w:color w:val="000000" w:themeColor="text1"/>
                <w:highlight w:val="none"/>
                <w14:textFill>
                  <w14:solidFill>
                    <w14:schemeClr w14:val="tx1"/>
                  </w14:solidFill>
                </w14:textFill>
              </w:rPr>
            </w:pPr>
          </w:p>
          <w:p>
            <w:pPr>
              <w:jc w:val="righ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年    月    日</w:t>
            </w:r>
          </w:p>
        </w:tc>
      </w:tr>
    </w:tbl>
    <w:p>
      <w:pPr>
        <w:pStyle w:val="5"/>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sectPr>
      <w:headerReference r:id="rId11" w:type="default"/>
      <w:footerReference r:id="rId12"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0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000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10"/>
      <w:pBdr>
        <w:bottom w:val="none" w:color="auto" w:sz="0" w:space="0"/>
      </w:pBd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II</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30</w:t>
    </w:r>
    <w:r>
      <w:rPr>
        <w:rFonts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Style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eastAsia="仿宋_GB2312"/>
      </w:rPr>
    </w:pPr>
    <w:r>
      <w:rPr>
        <w:rFonts w:eastAsia="仿宋_GB2312"/>
      </w:rPr>
      <w:fldChar w:fldCharType="begin"/>
    </w:r>
    <w:r>
      <w:rPr>
        <w:rFonts w:eastAsia="仿宋_GB2312"/>
      </w:rPr>
      <w:instrText xml:space="preserve"> PAGE  \* MERGEFORMAT </w:instrText>
    </w:r>
    <w:r>
      <w:rPr>
        <w:rFonts w:eastAsia="仿宋_GB2312"/>
      </w:rPr>
      <w:fldChar w:fldCharType="separate"/>
    </w:r>
    <w:r>
      <w:t>81</w:t>
    </w:r>
    <w:r>
      <w:rPr>
        <w:rFonts w:eastAsia="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0" w:after="0"/>
      <w:rPr>
        <w:rFonts w:ascii="宋体" w:hAnsi="宋体"/>
        <w:b w:val="0"/>
        <w:spacing w:val="4"/>
        <w:sz w:val="18"/>
        <w:szCs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chineseCounting"/>
      <w:suff w:val="space"/>
      <w:lvlText w:val="第%1章"/>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2"/>
      <w:numFmt w:val="chineseCounting"/>
      <w:suff w:val="space"/>
      <w:lvlText w:val="第%1部分"/>
      <w:lvlJc w:val="left"/>
      <w:rPr>
        <w:rFonts w:hint="eastAsia"/>
      </w:rPr>
    </w:lvl>
  </w:abstractNum>
  <w:abstractNum w:abstractNumId="3">
    <w:nsid w:val="00000003"/>
    <w:multiLevelType w:val="multilevel"/>
    <w:tmpl w:val="0000000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04"/>
    <w:multiLevelType w:val="multilevel"/>
    <w:tmpl w:val="00000004"/>
    <w:lvl w:ilvl="0" w:tentative="0">
      <w:start w:val="5"/>
      <w:numFmt w:val="bullet"/>
      <w:lvlText w:val="□"/>
      <w:lvlJc w:val="left"/>
      <w:pPr>
        <w:ind w:left="840" w:hanging="360"/>
      </w:pPr>
      <w:rPr>
        <w:rFonts w:hint="eastAsia" w:ascii="宋体" w:hAnsi="宋体" w:eastAsia="宋体" w:cs="Times New Roman"/>
        <w:u w:val="none"/>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chineseCounting"/>
      <w:suff w:val="nothing"/>
      <w:lvlText w:val="%1、"/>
      <w:lvlJc w:val="left"/>
      <w:rPr>
        <w:rFonts w:hint="eastAsia"/>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ZWZiZTM1NjE3NjI4ZWQyYWRkOGJhNmM3MWRjOGUifQ=="/>
  </w:docVars>
  <w:rsids>
    <w:rsidRoot w:val="00000000"/>
    <w:rsid w:val="03043B39"/>
    <w:rsid w:val="049B529E"/>
    <w:rsid w:val="240D1D18"/>
    <w:rsid w:val="261177A5"/>
    <w:rsid w:val="30405223"/>
    <w:rsid w:val="30C47C02"/>
    <w:rsid w:val="38303DCF"/>
    <w:rsid w:val="393C6ED0"/>
    <w:rsid w:val="406B1E48"/>
    <w:rsid w:val="48F13107"/>
    <w:rsid w:val="53486019"/>
    <w:rsid w:val="57D34E49"/>
    <w:rsid w:val="5B323837"/>
    <w:rsid w:val="63B84AF5"/>
    <w:rsid w:val="64A70DF2"/>
    <w:rsid w:val="78CF7E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ind w:firstLine="137" w:firstLineChars="49"/>
      <w:outlineLvl w:val="2"/>
    </w:pPr>
    <w:rPr>
      <w:rFonts w:ascii="黑体" w:hAnsi="宋体" w:eastAsia="黑体"/>
      <w:bCs/>
      <w:sz w:val="28"/>
      <w:szCs w:val="28"/>
    </w:rPr>
  </w:style>
  <w:style w:type="character" w:default="1" w:styleId="17">
    <w:name w:val="Default Paragraph Font"/>
    <w:qFormat/>
    <w:uiPriority w:val="0"/>
  </w:style>
  <w:style w:type="table" w:default="1" w:styleId="15">
    <w:name w:val="Normal Table"/>
    <w:qFormat/>
    <w:uiPriority w:val="0"/>
    <w:tblPr>
      <w:tblCellMar>
        <w:top w:w="0" w:type="dxa"/>
        <w:left w:w="108" w:type="dxa"/>
        <w:bottom w:w="0" w:type="dxa"/>
        <w:right w:w="108" w:type="dxa"/>
      </w:tblCellMar>
    </w:tblPr>
  </w:style>
  <w:style w:type="paragraph" w:styleId="5">
    <w:name w:val="annotation text"/>
    <w:basedOn w:val="1"/>
    <w:qFormat/>
    <w:uiPriority w:val="99"/>
    <w:pPr>
      <w:jc w:val="left"/>
    </w:pPr>
  </w:style>
  <w:style w:type="paragraph" w:styleId="6">
    <w:name w:val="Body Text 3"/>
    <w:basedOn w:val="1"/>
    <w:qFormat/>
    <w:uiPriority w:val="0"/>
    <w:rPr>
      <w:rFonts w:ascii="宋体"/>
      <w:sz w:val="24"/>
      <w:szCs w:val="20"/>
    </w:rPr>
  </w:style>
  <w:style w:type="paragraph" w:styleId="7">
    <w:name w:val="Body Text Indent"/>
    <w:basedOn w:val="1"/>
    <w:qFormat/>
    <w:uiPriority w:val="0"/>
    <w:pPr>
      <w:spacing w:after="120"/>
      <w:ind w:left="420" w:leftChars="200"/>
    </w:pPr>
  </w:style>
  <w:style w:type="paragraph" w:styleId="8">
    <w:name w:val="toc 3"/>
    <w:basedOn w:val="1"/>
    <w:next w:val="1"/>
    <w:qFormat/>
    <w:uiPriority w:val="39"/>
    <w:pPr>
      <w:ind w:left="420"/>
      <w:jc w:val="left"/>
    </w:pPr>
    <w:rPr>
      <w:iCs/>
      <w:sz w:val="20"/>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b/>
      <w:bCs/>
      <w:caps/>
      <w:sz w:val="20"/>
      <w:szCs w:val="20"/>
    </w:rPr>
  </w:style>
  <w:style w:type="paragraph" w:styleId="12">
    <w:name w:val="toc 2"/>
    <w:basedOn w:val="1"/>
    <w:next w:val="1"/>
    <w:qFormat/>
    <w:uiPriority w:val="39"/>
    <w:pPr>
      <w:ind w:left="210"/>
      <w:jc w:val="left"/>
    </w:pPr>
    <w:rPr>
      <w:smallCaps/>
      <w:sz w:val="20"/>
      <w:szCs w:val="20"/>
    </w:rPr>
  </w:style>
  <w:style w:type="paragraph" w:styleId="13">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1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00"/>
      <w:u w:val="none"/>
    </w:rPr>
  </w:style>
  <w:style w:type="paragraph" w:styleId="20">
    <w:name w:val="List Paragraph"/>
    <w:basedOn w:val="1"/>
    <w:qFormat/>
    <w:uiPriority w:val="34"/>
    <w:pPr>
      <w:ind w:firstLine="420" w:firstLineChars="200"/>
    </w:pPr>
  </w:style>
  <w:style w:type="paragraph" w:customStyle="1" w:styleId="21">
    <w:name w:val="Normal_39"/>
    <w:qFormat/>
    <w:uiPriority w:val="0"/>
    <w:pPr>
      <w:spacing w:before="120" w:after="240"/>
      <w:jc w:val="both"/>
    </w:pPr>
    <w:rPr>
      <w:rFonts w:ascii="Calibri" w:hAnsi="Calibri" w:eastAsia="Calibri" w:cs="Times New Roman"/>
      <w:sz w:val="22"/>
      <w:szCs w:val="22"/>
      <w:lang w:val="ru-RU" w:eastAsia="en-US" w:bidi="ar-SA"/>
    </w:rPr>
  </w:style>
  <w:style w:type="paragraph" w:customStyle="1" w:styleId="22">
    <w:name w:val="正文 A"/>
    <w:qFormat/>
    <w:uiPriority w:val="0"/>
    <w:pPr>
      <w:shd w:val="clear" w:color="000000" w:fill="auto"/>
      <w:jc w:val="both"/>
    </w:pPr>
    <w:rPr>
      <w:rFonts w:ascii="Times New Roman" w:hAnsi="Times New Roman" w:eastAsia="Times New Roman" w:cs="Times New Roman"/>
      <w:color w:val="000000"/>
      <w:sz w:val="21"/>
      <w:szCs w:val="21"/>
      <w:vertAlign w:val="subscript"/>
      <w:lang w:val="en-US" w:eastAsia="zh-CN" w:bidi="ar-SA"/>
    </w:rPr>
  </w:style>
  <w:style w:type="paragraph" w:customStyle="1" w:styleId="23">
    <w:name w:val="WG标题2"/>
    <w:basedOn w:val="24"/>
    <w:qFormat/>
    <w:uiPriority w:val="0"/>
    <w:pPr>
      <w:ind w:firstLine="0" w:firstLineChars="0"/>
      <w:outlineLvl w:val="1"/>
    </w:pPr>
    <w:rPr>
      <w:rFonts w:eastAsia="宋体"/>
      <w:b/>
    </w:rPr>
  </w:style>
  <w:style w:type="paragraph" w:customStyle="1" w:styleId="24">
    <w:name w:val="样式 正文小四wg + 首行缩进:  2 字符"/>
    <w:basedOn w:val="1"/>
    <w:qFormat/>
    <w:uiPriority w:val="0"/>
    <w:pPr>
      <w:autoSpaceDE w:val="0"/>
      <w:autoSpaceDN w:val="0"/>
      <w:adjustRightInd w:val="0"/>
      <w:ind w:firstLine="200" w:firstLineChars="200"/>
    </w:pPr>
    <w:rPr>
      <w:rFonts w:ascii="仿宋_GB2312" w:hAnsi="宋体" w:eastAsia="仿宋_GB2312" w:cs="宋体"/>
      <w:color w:val="000000"/>
      <w:kern w:val="20"/>
      <w:sz w:val="24"/>
      <w:szCs w:val="20"/>
    </w:rPr>
  </w:style>
  <w:style w:type="paragraph" w:customStyle="1" w:styleId="25">
    <w:name w:val="Table Text"/>
    <w:basedOn w:val="1"/>
    <w:qFormat/>
    <w:uiPriority w:val="0"/>
    <w:rPr>
      <w:rFonts w:ascii="宋体" w:hAnsi="宋体" w:eastAsia="宋体" w:cs="宋体"/>
      <w:sz w:val="24"/>
      <w:szCs w:val="24"/>
      <w:lang w:val="en-US" w:eastAsia="en-US" w:bidi="ar-SA"/>
    </w:rPr>
  </w:style>
  <w:style w:type="table" w:customStyle="1" w:styleId="26">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83</Pages>
  <Words>29342</Words>
  <Characters>31680</Characters>
  <Paragraphs>2525</Paragraphs>
  <TotalTime>61</TotalTime>
  <ScaleCrop>false</ScaleCrop>
  <LinksUpToDate>false</LinksUpToDate>
  <CharactersWithSpaces>36646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2019-08-31T06:54:00Z</dcterms:created>
  <dc:creator>yuqin</dc:creator>
  <cp:lastModifiedBy>嗯</cp:lastModifiedBy>
  <cp:lastPrinted>2024-07-03T02:46:50Z</cp:lastPrinted>
  <dcterms:modified xsi:type="dcterms:W3CDTF">2024-07-03T02:52:05Z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70EB01E5052145088C29B919FD13D615_13</vt:lpwstr>
  </property>
</Properties>
</file>