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bCs/>
          <w:sz w:val="36"/>
          <w:szCs w:val="36"/>
        </w:rPr>
      </w:pPr>
      <w:bookmarkStart w:id="0" w:name="_GoBack"/>
      <w:bookmarkEnd w:id="0"/>
      <w:r>
        <w:rPr>
          <w:rFonts w:hint="eastAsia"/>
          <w:b/>
          <w:bCs/>
          <w:sz w:val="36"/>
          <w:szCs w:val="36"/>
        </w:rPr>
        <w:t>监理招标情况告知书</w:t>
      </w:r>
    </w:p>
    <w:tbl>
      <w:tblPr>
        <w:tblStyle w:val="4"/>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2947"/>
        <w:gridCol w:w="167"/>
        <w:gridCol w:w="933"/>
        <w:gridCol w:w="645"/>
        <w:gridCol w:w="763"/>
        <w:gridCol w:w="230"/>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597" w:type="dxa"/>
            <w:vAlign w:val="center"/>
          </w:tcPr>
          <w:p>
            <w:pPr>
              <w:jc w:val="center"/>
            </w:pPr>
            <w:r>
              <w:rPr>
                <w:rFonts w:hint="eastAsia"/>
              </w:rPr>
              <w:t>招标单位</w:t>
            </w:r>
          </w:p>
        </w:tc>
        <w:tc>
          <w:tcPr>
            <w:tcW w:w="2947" w:type="dxa"/>
            <w:vAlign w:val="center"/>
          </w:tcPr>
          <w:p>
            <w:pPr>
              <w:jc w:val="center"/>
            </w:pPr>
            <w:r>
              <w:rPr>
                <w:rFonts w:hint="eastAsia"/>
              </w:rPr>
              <w:t>庐山市西牯岭新材料有限公司</w:t>
            </w:r>
          </w:p>
        </w:tc>
        <w:tc>
          <w:tcPr>
            <w:tcW w:w="1745" w:type="dxa"/>
            <w:gridSpan w:val="3"/>
            <w:vMerge w:val="restart"/>
            <w:vAlign w:val="center"/>
          </w:tcPr>
          <w:p>
            <w:pPr>
              <w:jc w:val="center"/>
            </w:pPr>
            <w:r>
              <w:rPr>
                <w:rFonts w:hint="eastAsia"/>
              </w:rPr>
              <w:t>法定代表人</w:t>
            </w:r>
          </w:p>
        </w:tc>
        <w:tc>
          <w:tcPr>
            <w:tcW w:w="993" w:type="dxa"/>
            <w:gridSpan w:val="2"/>
            <w:vAlign w:val="center"/>
          </w:tcPr>
          <w:p>
            <w:pPr>
              <w:jc w:val="center"/>
            </w:pPr>
            <w:r>
              <w:rPr>
                <w:rFonts w:hint="eastAsia"/>
              </w:rPr>
              <w:t>姓名</w:t>
            </w:r>
          </w:p>
        </w:tc>
        <w:tc>
          <w:tcPr>
            <w:tcW w:w="2320" w:type="dxa"/>
            <w:vAlign w:val="center"/>
          </w:tcPr>
          <w:p>
            <w:pPr>
              <w:jc w:val="center"/>
            </w:pPr>
            <w:r>
              <w:rPr>
                <w:rFonts w:hint="eastAsia"/>
              </w:rPr>
              <w:t>刘佐军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597" w:type="dxa"/>
            <w:vAlign w:val="center"/>
          </w:tcPr>
          <w:p>
            <w:pPr>
              <w:jc w:val="center"/>
            </w:pPr>
            <w:r>
              <w:rPr>
                <w:rFonts w:hint="eastAsia"/>
              </w:rPr>
              <w:t>工程名称</w:t>
            </w:r>
          </w:p>
        </w:tc>
        <w:tc>
          <w:tcPr>
            <w:tcW w:w="2947" w:type="dxa"/>
            <w:vAlign w:val="center"/>
          </w:tcPr>
          <w:p>
            <w:pPr>
              <w:jc w:val="center"/>
            </w:pPr>
            <w:r>
              <w:rPr>
                <w:rFonts w:hint="eastAsia"/>
              </w:rPr>
              <w:t>庐山市西牯岭矿业建筑骨料运输专用廊道工程监理</w:t>
            </w:r>
          </w:p>
        </w:tc>
        <w:tc>
          <w:tcPr>
            <w:tcW w:w="1745" w:type="dxa"/>
            <w:gridSpan w:val="3"/>
            <w:vMerge w:val="continue"/>
          </w:tcPr>
          <w:p/>
        </w:tc>
        <w:tc>
          <w:tcPr>
            <w:tcW w:w="993" w:type="dxa"/>
            <w:gridSpan w:val="2"/>
            <w:vAlign w:val="center"/>
          </w:tcPr>
          <w:p>
            <w:pPr>
              <w:ind w:right="-134" w:rightChars="-64"/>
            </w:pPr>
            <w:r>
              <w:rPr>
                <w:rFonts w:hint="eastAsia"/>
              </w:rPr>
              <w:t>联系电话</w:t>
            </w:r>
          </w:p>
        </w:tc>
        <w:tc>
          <w:tcPr>
            <w:tcW w:w="23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1597" w:type="dxa"/>
            <w:vAlign w:val="center"/>
          </w:tcPr>
          <w:p>
            <w:pPr>
              <w:jc w:val="center"/>
            </w:pPr>
            <w:r>
              <w:rPr>
                <w:rFonts w:hint="eastAsia"/>
              </w:rPr>
              <w:t>总投资</w:t>
            </w:r>
          </w:p>
        </w:tc>
        <w:tc>
          <w:tcPr>
            <w:tcW w:w="2947" w:type="dxa"/>
            <w:vAlign w:val="center"/>
          </w:tcPr>
          <w:p>
            <w:pPr>
              <w:jc w:val="center"/>
            </w:pPr>
            <w:r>
              <w:rPr>
                <w:rFonts w:hint="eastAsia"/>
                <w:color w:val="000000"/>
              </w:rPr>
              <w:t>1亿元</w:t>
            </w:r>
          </w:p>
        </w:tc>
        <w:tc>
          <w:tcPr>
            <w:tcW w:w="1745" w:type="dxa"/>
            <w:gridSpan w:val="3"/>
            <w:vAlign w:val="center"/>
          </w:tcPr>
          <w:p>
            <w:pPr>
              <w:jc w:val="center"/>
            </w:pPr>
            <w:r>
              <w:rPr>
                <w:rFonts w:hint="eastAsia"/>
              </w:rPr>
              <w:t>资金来源</w:t>
            </w:r>
          </w:p>
        </w:tc>
        <w:tc>
          <w:tcPr>
            <w:tcW w:w="3313" w:type="dxa"/>
            <w:gridSpan w:val="3"/>
            <w:vAlign w:val="center"/>
          </w:tcPr>
          <w:p>
            <w:pPr>
              <w:jc w:val="center"/>
            </w:pPr>
            <w:r>
              <w:rPr>
                <w:rFonts w:hint="eastAsia"/>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1597" w:type="dxa"/>
            <w:vAlign w:val="center"/>
          </w:tcPr>
          <w:p>
            <w:pPr>
              <w:jc w:val="center"/>
            </w:pPr>
            <w:r>
              <w:rPr>
                <w:rFonts w:hint="eastAsia"/>
              </w:rPr>
              <w:t>本项目监理收费</w:t>
            </w:r>
          </w:p>
        </w:tc>
        <w:tc>
          <w:tcPr>
            <w:tcW w:w="2947" w:type="dxa"/>
            <w:vAlign w:val="center"/>
          </w:tcPr>
          <w:p>
            <w:pPr>
              <w:ind w:firstLine="840" w:firstLineChars="400"/>
              <w:rPr>
                <w:color w:val="000000"/>
              </w:rPr>
            </w:pPr>
            <w:r>
              <w:rPr>
                <w:rFonts w:hint="eastAsia"/>
                <w:color w:val="000000"/>
              </w:rPr>
              <w:t>50万元</w:t>
            </w:r>
          </w:p>
        </w:tc>
        <w:tc>
          <w:tcPr>
            <w:tcW w:w="1745" w:type="dxa"/>
            <w:gridSpan w:val="3"/>
            <w:vAlign w:val="center"/>
          </w:tcPr>
          <w:p>
            <w:pPr>
              <w:jc w:val="center"/>
            </w:pPr>
            <w:r>
              <w:rPr>
                <w:rFonts w:hint="eastAsia"/>
              </w:rPr>
              <w:t>资金到位</w:t>
            </w:r>
          </w:p>
        </w:tc>
        <w:tc>
          <w:tcPr>
            <w:tcW w:w="3313" w:type="dxa"/>
            <w:gridSpan w:val="3"/>
            <w:vAlign w:val="center"/>
          </w:tcPr>
          <w:p>
            <w:pPr>
              <w:jc w:val="center"/>
            </w:pPr>
            <w:r>
              <w:rPr>
                <w:rFonts w:hint="eastAsia"/>
                <w:color w:val="000000"/>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1597" w:type="dxa"/>
            <w:vAlign w:val="center"/>
          </w:tcPr>
          <w:p>
            <w:pPr>
              <w:jc w:val="center"/>
            </w:pPr>
            <w:r>
              <w:rPr>
                <w:rFonts w:hint="eastAsia"/>
              </w:rPr>
              <w:t>建筑面积</w:t>
            </w:r>
          </w:p>
          <w:p>
            <w:pPr>
              <w:jc w:val="center"/>
            </w:pPr>
            <w:r>
              <w:rPr>
                <w:rFonts w:hint="eastAsia"/>
              </w:rPr>
              <w:t>(平方米)</w:t>
            </w:r>
          </w:p>
        </w:tc>
        <w:tc>
          <w:tcPr>
            <w:tcW w:w="2947" w:type="dxa"/>
            <w:vAlign w:val="center"/>
          </w:tcPr>
          <w:p>
            <w:pPr>
              <w:spacing w:line="300" w:lineRule="exact"/>
              <w:jc w:val="center"/>
              <w:rPr>
                <w:sz w:val="15"/>
                <w:szCs w:val="15"/>
              </w:rPr>
            </w:pPr>
            <w:r>
              <w:rPr>
                <w:rFonts w:hint="eastAsia"/>
                <w:color w:val="000000"/>
              </w:rPr>
              <w:t>占地120亩，建设绿色环保砂石骨料运输廊道一条，水平长度约5.89KM，建成后年输送量2500万吨。</w:t>
            </w:r>
          </w:p>
        </w:tc>
        <w:tc>
          <w:tcPr>
            <w:tcW w:w="1745" w:type="dxa"/>
            <w:gridSpan w:val="3"/>
            <w:vAlign w:val="center"/>
          </w:tcPr>
          <w:p>
            <w:pPr>
              <w:jc w:val="center"/>
            </w:pPr>
            <w:r>
              <w:rPr>
                <w:rFonts w:hint="eastAsia"/>
              </w:rPr>
              <w:t>工程立项</w:t>
            </w:r>
          </w:p>
          <w:p>
            <w:pPr>
              <w:jc w:val="center"/>
            </w:pPr>
            <w:r>
              <w:rPr>
                <w:rFonts w:hint="eastAsia"/>
              </w:rPr>
              <w:t>批准文件</w:t>
            </w:r>
          </w:p>
        </w:tc>
        <w:tc>
          <w:tcPr>
            <w:tcW w:w="3313" w:type="dxa"/>
            <w:gridSpan w:val="3"/>
            <w:vAlign w:val="center"/>
          </w:tcPr>
          <w:p>
            <w:pPr>
              <w:jc w:val="center"/>
            </w:pPr>
            <w:r>
              <w:rPr>
                <w:rFonts w:hint="eastAsia"/>
                <w:color w:val="000000"/>
              </w:rPr>
              <w:t>江西省企业投资项目备案通知书（2020-360483-57-03-054304</w:t>
            </w:r>
            <w:r>
              <w:rPr>
                <w:rFonts w:hint="eastAsia" w:ascii="宋体" w:hAnsi="宋体"/>
                <w:bCs/>
                <w:sz w:val="24"/>
                <w:highlight w:val="whit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597" w:type="dxa"/>
            <w:vAlign w:val="center"/>
          </w:tcPr>
          <w:p>
            <w:pPr>
              <w:jc w:val="center"/>
            </w:pPr>
            <w:r>
              <w:rPr>
                <w:rFonts w:hint="eastAsia"/>
              </w:rPr>
              <w:t>结构</w:t>
            </w:r>
          </w:p>
        </w:tc>
        <w:tc>
          <w:tcPr>
            <w:tcW w:w="2947" w:type="dxa"/>
            <w:vAlign w:val="center"/>
          </w:tcPr>
          <w:p>
            <w:pPr>
              <w:jc w:val="center"/>
            </w:pPr>
            <w:r>
              <w:rPr>
                <w:rFonts w:hint="eastAsia"/>
                <w:color w:val="000000"/>
              </w:rPr>
              <w:t>砼箱涵及钢结构</w:t>
            </w:r>
          </w:p>
        </w:tc>
        <w:tc>
          <w:tcPr>
            <w:tcW w:w="1745" w:type="dxa"/>
            <w:gridSpan w:val="3"/>
            <w:vAlign w:val="center"/>
          </w:tcPr>
          <w:p>
            <w:pPr>
              <w:jc w:val="center"/>
            </w:pPr>
            <w:r>
              <w:rPr>
                <w:rFonts w:hint="eastAsia"/>
              </w:rPr>
              <w:t>对投标人</w:t>
            </w:r>
          </w:p>
          <w:p>
            <w:pPr>
              <w:jc w:val="center"/>
            </w:pPr>
            <w:r>
              <w:rPr>
                <w:rFonts w:hint="eastAsia"/>
              </w:rPr>
              <w:t>资质要求</w:t>
            </w:r>
          </w:p>
        </w:tc>
        <w:tc>
          <w:tcPr>
            <w:tcW w:w="3313" w:type="dxa"/>
            <w:gridSpan w:val="3"/>
            <w:vAlign w:val="center"/>
          </w:tcPr>
          <w:p>
            <w:r>
              <w:rPr>
                <w:rFonts w:hint="eastAsia"/>
                <w:color w:val="000000"/>
              </w:rPr>
              <w:t>工程监理综合资质或房屋建筑工程监理甲级资质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597" w:type="dxa"/>
            <w:vAlign w:val="center"/>
          </w:tcPr>
          <w:p>
            <w:pPr>
              <w:jc w:val="center"/>
            </w:pPr>
            <w:r>
              <w:rPr>
                <w:rFonts w:hint="eastAsia"/>
              </w:rPr>
              <w:t>招标形式</w:t>
            </w:r>
          </w:p>
        </w:tc>
        <w:tc>
          <w:tcPr>
            <w:tcW w:w="2947" w:type="dxa"/>
            <w:vAlign w:val="center"/>
          </w:tcPr>
          <w:p>
            <w:pPr>
              <w:ind w:firstLine="840" w:firstLineChars="400"/>
            </w:pPr>
            <w:r>
              <w:rPr>
                <w:rFonts w:hint="eastAsia"/>
              </w:rPr>
              <w:t>公开招标</w:t>
            </w:r>
          </w:p>
        </w:tc>
        <w:tc>
          <w:tcPr>
            <w:tcW w:w="1745" w:type="dxa"/>
            <w:gridSpan w:val="3"/>
            <w:vAlign w:val="center"/>
          </w:tcPr>
          <w:p>
            <w:pPr>
              <w:jc w:val="center"/>
            </w:pPr>
            <w:r>
              <w:rPr>
                <w:rFonts w:hint="eastAsia"/>
              </w:rPr>
              <w:t>招标工程</w:t>
            </w:r>
          </w:p>
          <w:p>
            <w:pPr>
              <w:jc w:val="center"/>
            </w:pPr>
            <w:r>
              <w:rPr>
                <w:rFonts w:hint="eastAsia"/>
              </w:rPr>
              <w:t>标段数</w:t>
            </w:r>
          </w:p>
        </w:tc>
        <w:tc>
          <w:tcPr>
            <w:tcW w:w="3313" w:type="dxa"/>
            <w:gridSpan w:val="3"/>
            <w:tcBorders>
              <w:top w:val="nil"/>
            </w:tcBorders>
            <w:vAlign w:val="center"/>
          </w:tcPr>
          <w:p>
            <w:pPr>
              <w:jc w:val="center"/>
            </w:pPr>
            <w:r>
              <w:rPr>
                <w:rFonts w:hint="eastAsia"/>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7" w:type="dxa"/>
            <w:vAlign w:val="center"/>
          </w:tcPr>
          <w:p>
            <w:pPr>
              <w:jc w:val="center"/>
            </w:pPr>
            <w:r>
              <w:rPr>
                <w:rFonts w:hint="eastAsia"/>
              </w:rPr>
              <w:t>拟自行招标或委托代理招标</w:t>
            </w:r>
          </w:p>
        </w:tc>
        <w:tc>
          <w:tcPr>
            <w:tcW w:w="2947" w:type="dxa"/>
            <w:vAlign w:val="center"/>
          </w:tcPr>
          <w:p>
            <w:pPr>
              <w:jc w:val="center"/>
            </w:pPr>
          </w:p>
        </w:tc>
        <w:tc>
          <w:tcPr>
            <w:tcW w:w="1745" w:type="dxa"/>
            <w:gridSpan w:val="3"/>
            <w:vAlign w:val="center"/>
          </w:tcPr>
          <w:p>
            <w:pPr>
              <w:jc w:val="center"/>
            </w:pPr>
            <w:r>
              <w:rPr>
                <w:rFonts w:hint="eastAsia"/>
              </w:rPr>
              <w:t>工程预定</w:t>
            </w:r>
          </w:p>
          <w:p>
            <w:pPr>
              <w:jc w:val="center"/>
            </w:pPr>
            <w:r>
              <w:rPr>
                <w:rFonts w:hint="eastAsia"/>
              </w:rPr>
              <w:t>开工日期</w:t>
            </w:r>
          </w:p>
        </w:tc>
        <w:tc>
          <w:tcPr>
            <w:tcW w:w="3313" w:type="dxa"/>
            <w:gridSpan w:val="3"/>
            <w:vAlign w:val="center"/>
          </w:tcPr>
          <w:p>
            <w:pPr>
              <w:jc w:val="center"/>
            </w:pPr>
            <w:r>
              <w:rPr>
                <w:rFonts w:hint="eastAsia"/>
              </w:rPr>
              <w:t>2023年11月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597" w:type="dxa"/>
            <w:vAlign w:val="center"/>
          </w:tcPr>
          <w:p>
            <w:pPr>
              <w:jc w:val="center"/>
            </w:pPr>
            <w:r>
              <w:rPr>
                <w:rFonts w:hint="eastAsia"/>
              </w:rPr>
              <w:t>工程招标开标拟定地点</w:t>
            </w:r>
          </w:p>
        </w:tc>
        <w:tc>
          <w:tcPr>
            <w:tcW w:w="2947" w:type="dxa"/>
            <w:vAlign w:val="center"/>
          </w:tcPr>
          <w:p>
            <w:pPr>
              <w:jc w:val="center"/>
            </w:pPr>
            <w:r>
              <w:rPr>
                <w:rFonts w:hint="eastAsia" w:ascii="宋体" w:hAnsi="宋体" w:cs="宋体"/>
                <w:szCs w:val="21"/>
              </w:rPr>
              <w:t>庐山市星子镇石材产业园廖华池路江西天然石业有限公司西牯岭公司三楼会议室</w:t>
            </w:r>
          </w:p>
        </w:tc>
        <w:tc>
          <w:tcPr>
            <w:tcW w:w="1745" w:type="dxa"/>
            <w:gridSpan w:val="3"/>
            <w:vAlign w:val="center"/>
          </w:tcPr>
          <w:p>
            <w:pPr>
              <w:jc w:val="center"/>
            </w:pPr>
            <w:r>
              <w:rPr>
                <w:rFonts w:hint="eastAsia"/>
              </w:rPr>
              <w:t>工程建设</w:t>
            </w:r>
          </w:p>
          <w:p>
            <w:pPr>
              <w:jc w:val="center"/>
            </w:pPr>
            <w:r>
              <w:rPr>
                <w:rFonts w:hint="eastAsia"/>
              </w:rPr>
              <w:t>地点</w:t>
            </w:r>
          </w:p>
        </w:tc>
        <w:tc>
          <w:tcPr>
            <w:tcW w:w="3313" w:type="dxa"/>
            <w:gridSpan w:val="3"/>
            <w:vAlign w:val="center"/>
          </w:tcPr>
          <w:p>
            <w:pPr>
              <w:jc w:val="center"/>
              <w:rPr>
                <w:sz w:val="15"/>
                <w:szCs w:val="15"/>
              </w:rPr>
            </w:pPr>
            <w:r>
              <w:rPr>
                <w:rFonts w:hint="eastAsia"/>
              </w:rPr>
              <w:t>江西省九江市庐山市温泉镇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597" w:type="dxa"/>
            <w:vAlign w:val="center"/>
          </w:tcPr>
          <w:p>
            <w:pPr>
              <w:jc w:val="center"/>
            </w:pPr>
            <w:r>
              <w:rPr>
                <w:rFonts w:hint="eastAsia"/>
              </w:rPr>
              <w:t>具备招标</w:t>
            </w:r>
          </w:p>
          <w:p>
            <w:pPr>
              <w:jc w:val="center"/>
            </w:pPr>
            <w:r>
              <w:rPr>
                <w:rFonts w:hint="eastAsia"/>
              </w:rPr>
              <w:t>条件情况</w:t>
            </w:r>
          </w:p>
        </w:tc>
        <w:tc>
          <w:tcPr>
            <w:tcW w:w="8005" w:type="dxa"/>
            <w:gridSpan w:val="7"/>
            <w:vAlign w:val="center"/>
          </w:tcPr>
          <w:p>
            <w:pPr>
              <w:jc w:val="center"/>
            </w:pPr>
            <w:r>
              <w:rPr>
                <w:rFonts w:hint="eastAsia"/>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597" w:type="dxa"/>
            <w:vMerge w:val="restart"/>
            <w:vAlign w:val="center"/>
          </w:tcPr>
          <w:p>
            <w:pPr>
              <w:jc w:val="center"/>
            </w:pPr>
            <w:r>
              <w:rPr>
                <w:rFonts w:hint="eastAsia"/>
              </w:rPr>
              <w:t>需要说明的</w:t>
            </w:r>
          </w:p>
          <w:p>
            <w:pPr>
              <w:jc w:val="center"/>
            </w:pPr>
            <w:r>
              <w:rPr>
                <w:rFonts w:hint="eastAsia"/>
              </w:rPr>
              <w:t>其他情况</w:t>
            </w:r>
          </w:p>
        </w:tc>
        <w:tc>
          <w:tcPr>
            <w:tcW w:w="4047" w:type="dxa"/>
            <w:gridSpan w:val="3"/>
            <w:vMerge w:val="restart"/>
            <w:vAlign w:val="center"/>
          </w:tcPr>
          <w:p>
            <w:pPr>
              <w:jc w:val="center"/>
            </w:pPr>
            <w:r>
              <w:rPr>
                <w:rFonts w:hint="eastAsia"/>
              </w:rPr>
              <w:t>无</w:t>
            </w:r>
          </w:p>
        </w:tc>
        <w:tc>
          <w:tcPr>
            <w:tcW w:w="3958" w:type="dxa"/>
            <w:gridSpan w:val="4"/>
            <w:vAlign w:val="center"/>
          </w:tcPr>
          <w:p>
            <w:pPr>
              <w:jc w:val="center"/>
            </w:pPr>
            <w:r>
              <w:rPr>
                <w:rFonts w:hint="eastAsia"/>
              </w:rPr>
              <w:t>招标单位经办人及电话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597" w:type="dxa"/>
            <w:vMerge w:val="continue"/>
            <w:vAlign w:val="center"/>
          </w:tcPr>
          <w:p>
            <w:pPr>
              <w:jc w:val="center"/>
            </w:pPr>
          </w:p>
        </w:tc>
        <w:tc>
          <w:tcPr>
            <w:tcW w:w="4047" w:type="dxa"/>
            <w:gridSpan w:val="3"/>
            <w:vMerge w:val="continue"/>
            <w:vAlign w:val="center"/>
          </w:tcPr>
          <w:p>
            <w:pPr>
              <w:jc w:val="center"/>
            </w:pPr>
          </w:p>
        </w:tc>
        <w:tc>
          <w:tcPr>
            <w:tcW w:w="1408" w:type="dxa"/>
            <w:gridSpan w:val="2"/>
            <w:vAlign w:val="center"/>
          </w:tcPr>
          <w:p>
            <w:pPr>
              <w:jc w:val="center"/>
            </w:pPr>
            <w:r>
              <w:rPr>
                <w:rFonts w:hint="eastAsia"/>
              </w:rPr>
              <w:t>李耀斌</w:t>
            </w:r>
          </w:p>
        </w:tc>
        <w:tc>
          <w:tcPr>
            <w:tcW w:w="2550" w:type="dxa"/>
            <w:gridSpan w:val="2"/>
            <w:vAlign w:val="center"/>
          </w:tcPr>
          <w:p>
            <w:pPr>
              <w:jc w:val="center"/>
            </w:pPr>
            <w:r>
              <w:rPr>
                <w:rFonts w:hint="eastAsia"/>
              </w:rPr>
              <w:t>13205806688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3" w:hRule="atLeast"/>
          <w:jc w:val="center"/>
        </w:trPr>
        <w:tc>
          <w:tcPr>
            <w:tcW w:w="4711" w:type="dxa"/>
            <w:gridSpan w:val="3"/>
          </w:tcPr>
          <w:p/>
          <w:p>
            <w:r>
              <w:rPr>
                <w:rFonts w:hint="eastAsia"/>
              </w:rPr>
              <w:t>招标单位</w:t>
            </w:r>
          </w:p>
          <w:p/>
          <w:p/>
          <w:p>
            <w:pPr>
              <w:ind w:firstLine="1785" w:firstLineChars="850"/>
            </w:pPr>
            <w:r>
              <w:rPr>
                <w:rFonts w:hint="eastAsia"/>
              </w:rPr>
              <w:t>（章）</w:t>
            </w:r>
          </w:p>
          <w:p/>
          <w:p>
            <w:r>
              <w:rPr>
                <w:rFonts w:hint="eastAsia"/>
              </w:rPr>
              <w:t>法定代表人：</w:t>
            </w:r>
          </w:p>
          <w:p/>
          <w:p>
            <w:pPr>
              <w:ind w:firstLine="630" w:firstLineChars="300"/>
              <w:jc w:val="right"/>
            </w:pPr>
          </w:p>
          <w:p>
            <w:pPr>
              <w:jc w:val="right"/>
            </w:pPr>
            <w:r>
              <w:rPr>
                <w:rFonts w:hint="eastAsia"/>
              </w:rPr>
              <w:t>年   月   日</w:t>
            </w:r>
          </w:p>
        </w:tc>
        <w:tc>
          <w:tcPr>
            <w:tcW w:w="4891" w:type="dxa"/>
            <w:gridSpan w:val="5"/>
          </w:tcPr>
          <w:p>
            <w:pPr>
              <w:widowControl/>
              <w:jc w:val="left"/>
            </w:pPr>
          </w:p>
          <w:p>
            <w:pPr>
              <w:spacing w:line="400" w:lineRule="exact"/>
              <w:rPr>
                <w:rFonts w:hint="eastAsia"/>
                <w:szCs w:val="21"/>
              </w:rPr>
            </w:pPr>
            <w:r>
              <w:rPr>
                <w:rFonts w:hint="eastAsia"/>
                <w:szCs w:val="21"/>
              </w:rPr>
              <w:t>招标代理机构</w:t>
            </w:r>
          </w:p>
          <w:p>
            <w:pPr>
              <w:spacing w:line="400" w:lineRule="exact"/>
              <w:jc w:val="center"/>
              <w:rPr>
                <w:rFonts w:hint="eastAsia"/>
                <w:szCs w:val="21"/>
              </w:rPr>
            </w:pPr>
            <w:r>
              <w:rPr>
                <w:rFonts w:hint="eastAsia"/>
                <w:szCs w:val="21"/>
              </w:rPr>
              <w:t xml:space="preserve">          </w:t>
            </w:r>
          </w:p>
          <w:p>
            <w:pPr>
              <w:spacing w:line="400" w:lineRule="exact"/>
              <w:jc w:val="center"/>
              <w:rPr>
                <w:rFonts w:hint="eastAsia"/>
                <w:szCs w:val="21"/>
              </w:rPr>
            </w:pPr>
            <w:r>
              <w:rPr>
                <w:rFonts w:hint="eastAsia"/>
                <w:szCs w:val="21"/>
              </w:rPr>
              <w:t xml:space="preserve">        （章）</w:t>
            </w:r>
          </w:p>
          <w:p>
            <w:pPr>
              <w:spacing w:line="400" w:lineRule="exact"/>
              <w:jc w:val="center"/>
              <w:rPr>
                <w:rFonts w:hint="eastAsia"/>
                <w:szCs w:val="21"/>
              </w:rPr>
            </w:pPr>
          </w:p>
          <w:p>
            <w:pPr>
              <w:spacing w:line="400" w:lineRule="exact"/>
              <w:rPr>
                <w:rFonts w:hint="eastAsia"/>
                <w:szCs w:val="21"/>
              </w:rPr>
            </w:pPr>
            <w:r>
              <w:rPr>
                <w:rFonts w:hint="eastAsia"/>
                <w:szCs w:val="21"/>
              </w:rPr>
              <w:t>法定代表人：</w:t>
            </w:r>
          </w:p>
          <w:p>
            <w:pPr>
              <w:spacing w:line="400" w:lineRule="exact"/>
              <w:jc w:val="center"/>
              <w:rPr>
                <w:rFonts w:hint="eastAsia"/>
                <w:szCs w:val="21"/>
              </w:rPr>
            </w:pPr>
          </w:p>
          <w:p>
            <w:pPr>
              <w:widowControl/>
              <w:ind w:firstLine="3150" w:firstLineChars="1500"/>
              <w:jc w:val="left"/>
              <w:rPr>
                <w:szCs w:val="21"/>
              </w:rPr>
            </w:pPr>
            <w:r>
              <w:rPr>
                <w:rFonts w:hint="eastAsia"/>
                <w:szCs w:val="21"/>
              </w:rPr>
              <w:t xml:space="preserve">年 </w:t>
            </w:r>
            <w:r>
              <w:rPr>
                <w:szCs w:val="21"/>
              </w:rPr>
              <w:t xml:space="preserve"> </w:t>
            </w:r>
            <w:r>
              <w:rPr>
                <w:rFonts w:hint="eastAsia"/>
                <w:szCs w:val="21"/>
              </w:rPr>
              <w:t xml:space="preserve"> 月  日</w:t>
            </w:r>
          </w:p>
          <w:p>
            <w:pPr>
              <w:jc w:val="right"/>
            </w:pPr>
          </w:p>
        </w:tc>
      </w:tr>
    </w:tbl>
    <w:p>
      <w:pPr>
        <w:ind w:left="735" w:leftChars="150" w:hanging="420" w:hangingChars="200"/>
        <w:rPr>
          <w:szCs w:val="21"/>
        </w:rPr>
      </w:pPr>
      <w:r>
        <w:rPr>
          <w:rFonts w:hint="eastAsia"/>
          <w:szCs w:val="21"/>
        </w:rPr>
        <w:t>注：本表一式三份，本表属“招投标情况书面报告”材料之一。</w:t>
      </w:r>
    </w:p>
    <w:p>
      <w:pPr>
        <w:ind w:left="735" w:leftChars="350"/>
        <w:rPr>
          <w:b/>
          <w:szCs w:val="21"/>
        </w:rPr>
      </w:pPr>
      <w:r>
        <w:rPr>
          <w:rFonts w:hint="eastAsia"/>
          <w:szCs w:val="21"/>
        </w:rPr>
        <w:t xml:space="preserve">                                             </w:t>
      </w:r>
    </w:p>
    <w:p/>
    <w:sectPr>
      <w:pgSz w:w="11906" w:h="16838"/>
      <w:pgMar w:top="1134" w:right="127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ZDBlYjhhY2I4ZDFkNmI3YmQxMWM3NDg2NDI2ODMifQ=="/>
  </w:docVars>
  <w:rsids>
    <w:rsidRoot w:val="00F94044"/>
    <w:rsid w:val="0018781A"/>
    <w:rsid w:val="001F2F3C"/>
    <w:rsid w:val="004F67B3"/>
    <w:rsid w:val="0051168A"/>
    <w:rsid w:val="00650629"/>
    <w:rsid w:val="007509A5"/>
    <w:rsid w:val="008E16E7"/>
    <w:rsid w:val="0091731B"/>
    <w:rsid w:val="00B82C1B"/>
    <w:rsid w:val="00C734EF"/>
    <w:rsid w:val="00D01F48"/>
    <w:rsid w:val="00F23EF1"/>
    <w:rsid w:val="00F94044"/>
    <w:rsid w:val="06DF6990"/>
    <w:rsid w:val="0B0F1DC5"/>
    <w:rsid w:val="304159B4"/>
    <w:rsid w:val="683D3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92</Words>
  <Characters>530</Characters>
  <Lines>4</Lines>
  <Paragraphs>1</Paragraphs>
  <TotalTime>3</TotalTime>
  <ScaleCrop>false</ScaleCrop>
  <LinksUpToDate>false</LinksUpToDate>
  <CharactersWithSpaces>621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2021-06-29T04:09:00Z</dcterms:created>
  <dc:creator>左</dc:creator>
  <cp:lastModifiedBy>A 辰辰  Lily</cp:lastModifiedBy>
  <cp:lastPrinted>2021-07-13T08:26:00Z</cp:lastPrinted>
  <dcterms:modified xsi:type="dcterms:W3CDTF">2023-10-23T10:00:54Z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B3BEED5EDF394CF0A15B98329A6CF9FE_13</vt:lpwstr>
  </property>
</Properties>
</file>